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64986368" w:rsidR="005A64C5" w:rsidRPr="005A64C5" w:rsidRDefault="0039307E" w:rsidP="005A64C5">
      <w:pPr>
        <w:pStyle w:val="Heading10"/>
        <w:keepNext/>
        <w:keepLines/>
        <w:pBdr>
          <w:bottom w:val="single" w:sz="4" w:space="1" w:color="auto"/>
        </w:pBdr>
        <w:shd w:val="clear" w:color="auto" w:fill="auto"/>
        <w:spacing w:line="240" w:lineRule="auto"/>
        <w:ind w:firstLine="0"/>
        <w:jc w:val="center"/>
        <w:rPr>
          <w:sz w:val="24"/>
          <w:szCs w:val="24"/>
          <w:lang w:val="lt-LT"/>
        </w:rPr>
      </w:pPr>
      <w:r>
        <w:rPr>
          <w:sz w:val="24"/>
          <w:szCs w:val="24"/>
          <w:lang w:val="lt-LT"/>
        </w:rPr>
        <w:t>DARBUOTOJAMS</w:t>
      </w:r>
      <w:r w:rsidR="005A64C5" w:rsidRPr="005A64C5">
        <w:rPr>
          <w:sz w:val="24"/>
          <w:szCs w:val="24"/>
          <w:lang w:val="lt-LT"/>
        </w:rPr>
        <w:t xml:space="preserve">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E337DB7" w:rsidR="005A64C5" w:rsidRPr="005A64C5" w:rsidRDefault="005A64C5" w:rsidP="00DC08A9">
      <w:pPr>
        <w:pStyle w:val="Pagrindinistekstas"/>
        <w:shd w:val="clear" w:color="auto" w:fill="auto"/>
        <w:spacing w:line="240" w:lineRule="auto"/>
        <w:ind w:firstLine="567"/>
        <w:jc w:val="both"/>
        <w:rPr>
          <w:sz w:val="24"/>
          <w:szCs w:val="24"/>
          <w:lang w:val="lt-LT"/>
        </w:rPr>
      </w:pPr>
      <w:r w:rsidRPr="005A64C5">
        <w:rPr>
          <w:sz w:val="24"/>
          <w:szCs w:val="24"/>
          <w:lang w:val="lt-LT"/>
        </w:rPr>
        <w:t xml:space="preserve">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w:t>
      </w:r>
      <w:r w:rsidR="00DC08A9">
        <w:rPr>
          <w:sz w:val="24"/>
          <w:szCs w:val="24"/>
          <w:lang w:val="lt-LT"/>
        </w:rPr>
        <w:t>B</w:t>
      </w:r>
      <w:r w:rsidRPr="005A64C5">
        <w:rPr>
          <w:sz w:val="24"/>
          <w:szCs w:val="24"/>
          <w:lang w:val="lt-LT"/>
        </w:rPr>
        <w:t>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Lentelstinklelis"/>
        <w:tblW w:w="0" w:type="auto"/>
        <w:tblLayout w:type="fixed"/>
        <w:tblLook w:val="04A0" w:firstRow="1" w:lastRow="0" w:firstColumn="1" w:lastColumn="0" w:noHBand="0" w:noVBand="1"/>
      </w:tblPr>
      <w:tblGrid>
        <w:gridCol w:w="562"/>
        <w:gridCol w:w="3119"/>
        <w:gridCol w:w="5947"/>
      </w:tblGrid>
      <w:tr w:rsidR="00C2059D" w:rsidRPr="007D2CAE" w14:paraId="4402A715" w14:textId="77777777" w:rsidTr="00330896">
        <w:tc>
          <w:tcPr>
            <w:tcW w:w="562" w:type="dxa"/>
          </w:tcPr>
          <w:p w14:paraId="00BB3273" w14:textId="7BDCFDBF" w:rsidR="00C2059D" w:rsidRPr="00DC08A9" w:rsidRDefault="00C2059D" w:rsidP="00DC08A9">
            <w:pPr>
              <w:rPr>
                <w:rFonts w:ascii="Times New Roman" w:hAnsi="Times New Roman" w:cs="Times New Roman"/>
                <w:sz w:val="24"/>
                <w:szCs w:val="24"/>
                <w:lang w:val="lt-LT"/>
              </w:rPr>
            </w:pPr>
            <w:r w:rsidRPr="00DC08A9">
              <w:rPr>
                <w:rFonts w:ascii="Times New Roman" w:hAnsi="Times New Roman" w:cs="Times New Roman"/>
                <w:sz w:val="24"/>
                <w:szCs w:val="24"/>
                <w:lang w:val="lt-LT"/>
              </w:rPr>
              <w:t>1.</w:t>
            </w:r>
          </w:p>
        </w:tc>
        <w:tc>
          <w:tcPr>
            <w:tcW w:w="9066" w:type="dxa"/>
            <w:gridSpan w:val="2"/>
          </w:tcPr>
          <w:p w14:paraId="15B8DA0A" w14:textId="7DA1B915" w:rsidR="00DC08A9" w:rsidRPr="007D2CAE" w:rsidRDefault="007D2CAE" w:rsidP="007D2CAE">
            <w:pPr>
              <w:pStyle w:val="Heading10"/>
              <w:keepNext/>
              <w:keepLines/>
              <w:tabs>
                <w:tab w:val="left" w:pos="1315"/>
              </w:tabs>
              <w:ind w:firstLine="0"/>
              <w:jc w:val="both"/>
              <w:rPr>
                <w:color w:val="222222"/>
                <w:sz w:val="24"/>
                <w:szCs w:val="24"/>
                <w:highlight w:val="yellow"/>
                <w:lang w:val="lt-LT" w:eastAsia="en-GB"/>
              </w:rPr>
            </w:pPr>
            <w:r w:rsidRPr="007D2CAE">
              <w:rPr>
                <w:color w:val="222222"/>
                <w:sz w:val="24"/>
                <w:szCs w:val="24"/>
                <w:lang w:val="lt-LT" w:eastAsia="en-GB"/>
              </w:rPr>
              <w:t>Aukštaitijos nacionalinio parko ir Labanoro regioninio parko</w:t>
            </w:r>
            <w:r w:rsidRPr="007D2CAE">
              <w:rPr>
                <w:color w:val="222222"/>
                <w:sz w:val="24"/>
                <w:szCs w:val="24"/>
                <w:lang w:val="lt-LT" w:eastAsia="en-GB"/>
              </w:rPr>
              <w:t xml:space="preserve"> </w:t>
            </w:r>
            <w:r w:rsidRPr="007D2CAE">
              <w:rPr>
                <w:color w:val="222222"/>
                <w:sz w:val="24"/>
                <w:szCs w:val="24"/>
                <w:lang w:val="lt-LT" w:eastAsia="en-GB"/>
              </w:rPr>
              <w:t>direkcija, įstaigos kodas – 188715560, adresas Lūšių g. 16, Palūšės k., Ignalinos r.,</w:t>
            </w:r>
            <w:r w:rsidRPr="007D2CAE">
              <w:rPr>
                <w:color w:val="222222"/>
                <w:sz w:val="24"/>
                <w:szCs w:val="24"/>
                <w:lang w:val="lt-LT" w:eastAsia="en-GB"/>
              </w:rPr>
              <w:t xml:space="preserve"> </w:t>
            </w:r>
            <w:r w:rsidR="00C2059D" w:rsidRPr="00DC08A9">
              <w:rPr>
                <w:b w:val="0"/>
                <w:sz w:val="24"/>
                <w:szCs w:val="24"/>
                <w:lang w:val="lt-LT"/>
              </w:rPr>
              <w:t xml:space="preserve">(toliau – „Įstaiga“), </w:t>
            </w:r>
            <w:r w:rsidR="00DC08A9" w:rsidRPr="00DC08A9">
              <w:rPr>
                <w:b w:val="0"/>
                <w:bCs w:val="0"/>
                <w:sz w:val="24"/>
                <w:szCs w:val="24"/>
                <w:lang w:val="lt-LT"/>
              </w:rPr>
              <w:t>tvarkydama asmens duomenis veikia kaip duomenų valdytojas</w:t>
            </w:r>
            <w:r w:rsidR="00DC08A9">
              <w:rPr>
                <w:b w:val="0"/>
                <w:bCs w:val="0"/>
                <w:sz w:val="24"/>
                <w:szCs w:val="24"/>
                <w:lang w:val="lt-LT"/>
              </w:rPr>
              <w:t>.</w:t>
            </w:r>
          </w:p>
          <w:p w14:paraId="5AEEFB7E" w14:textId="77777777" w:rsidR="00C2059D" w:rsidRPr="00DC08A9" w:rsidRDefault="00C2059D" w:rsidP="00DC08A9">
            <w:pPr>
              <w:pStyle w:val="Pagrindinistekstas"/>
              <w:shd w:val="clear" w:color="auto" w:fill="auto"/>
              <w:tabs>
                <w:tab w:val="left" w:pos="1401"/>
              </w:tabs>
              <w:spacing w:line="240" w:lineRule="auto"/>
              <w:ind w:firstLine="0"/>
              <w:jc w:val="both"/>
              <w:rPr>
                <w:bCs/>
                <w:sz w:val="24"/>
                <w:szCs w:val="24"/>
                <w:lang w:val="lt-LT"/>
              </w:rPr>
            </w:pPr>
          </w:p>
          <w:p w14:paraId="7B5D43E5" w14:textId="0E892160" w:rsidR="00C2059D" w:rsidRPr="00DC08A9" w:rsidRDefault="00C2059D" w:rsidP="00DC08A9">
            <w:pPr>
              <w:pStyle w:val="Pagrindinistekstas"/>
              <w:shd w:val="clear" w:color="auto" w:fill="auto"/>
              <w:tabs>
                <w:tab w:val="left" w:pos="1401"/>
              </w:tabs>
              <w:spacing w:line="240" w:lineRule="auto"/>
              <w:ind w:firstLine="0"/>
              <w:jc w:val="both"/>
              <w:rPr>
                <w:bCs/>
                <w:sz w:val="24"/>
                <w:szCs w:val="24"/>
                <w:lang w:val="lt-LT"/>
              </w:rPr>
            </w:pPr>
            <w:r w:rsidRPr="00DC08A9">
              <w:rPr>
                <w:bCs/>
                <w:sz w:val="24"/>
                <w:szCs w:val="24"/>
                <w:lang w:val="lt-LT"/>
              </w:rPr>
              <w:t xml:space="preserve">Įstaiga asmens duomenis renka ir tvarko laikydamasi Lietuvos Respublikos asmens duomenų teisinės apsaugos </w:t>
            </w:r>
            <w:r w:rsidR="00DC08A9">
              <w:rPr>
                <w:bCs/>
                <w:sz w:val="24"/>
                <w:szCs w:val="24"/>
                <w:lang w:val="lt-LT"/>
              </w:rPr>
              <w:t>į</w:t>
            </w:r>
            <w:r w:rsidRPr="00DC08A9">
              <w:rPr>
                <w:bCs/>
                <w:sz w:val="24"/>
                <w:szCs w:val="24"/>
                <w:lang w:val="lt-LT"/>
              </w:rPr>
              <w:t>statymo, bendrojo duomenų apsaugos reglamento (BDAR), kitų susijusių teisės aktų bei kontroliuojančių institucijų nurodymų, gairių ir rekomendacijų.</w:t>
            </w:r>
          </w:p>
        </w:tc>
      </w:tr>
      <w:tr w:rsidR="00C2059D" w:rsidRPr="00DC08A9" w14:paraId="132F3260" w14:textId="77777777" w:rsidTr="00330896">
        <w:tc>
          <w:tcPr>
            <w:tcW w:w="562" w:type="dxa"/>
          </w:tcPr>
          <w:p w14:paraId="163F911E" w14:textId="2182DEF3" w:rsidR="00C2059D" w:rsidRPr="00DC08A9" w:rsidRDefault="00C2059D" w:rsidP="00DC08A9">
            <w:pPr>
              <w:rPr>
                <w:rFonts w:ascii="Times New Roman" w:hAnsi="Times New Roman" w:cs="Times New Roman"/>
                <w:sz w:val="24"/>
                <w:szCs w:val="24"/>
                <w:lang w:val="lt-LT"/>
              </w:rPr>
            </w:pPr>
            <w:r w:rsidRPr="00DC08A9">
              <w:rPr>
                <w:rFonts w:ascii="Times New Roman" w:hAnsi="Times New Roman" w:cs="Times New Roman"/>
                <w:sz w:val="24"/>
                <w:szCs w:val="24"/>
                <w:lang w:val="lt-LT"/>
              </w:rPr>
              <w:t>2.</w:t>
            </w:r>
          </w:p>
        </w:tc>
        <w:tc>
          <w:tcPr>
            <w:tcW w:w="9066" w:type="dxa"/>
            <w:gridSpan w:val="2"/>
          </w:tcPr>
          <w:p w14:paraId="1FAEE260" w14:textId="7F19F2D4" w:rsidR="00C2059D" w:rsidRPr="00DC08A9" w:rsidRDefault="00C2059D" w:rsidP="00DC08A9">
            <w:pPr>
              <w:pStyle w:val="Heading10"/>
              <w:keepNext/>
              <w:keepLines/>
              <w:shd w:val="clear" w:color="auto" w:fill="auto"/>
              <w:tabs>
                <w:tab w:val="left" w:pos="1315"/>
              </w:tabs>
              <w:spacing w:line="240" w:lineRule="auto"/>
              <w:ind w:firstLine="0"/>
              <w:jc w:val="both"/>
              <w:rPr>
                <w:bCs w:val="0"/>
                <w:sz w:val="24"/>
                <w:szCs w:val="24"/>
                <w:lang w:val="lt-LT"/>
              </w:rPr>
            </w:pPr>
            <w:r w:rsidRPr="00DC08A9">
              <w:rPr>
                <w:bCs w:val="0"/>
                <w:sz w:val="24"/>
                <w:szCs w:val="24"/>
                <w:lang w:val="lt-LT"/>
              </w:rPr>
              <w:t>Duomenų apsaugos pareigūnas – MB „Teisės labirintai“</w:t>
            </w:r>
            <w:r w:rsidRPr="00DC08A9">
              <w:rPr>
                <w:b w:val="0"/>
                <w:sz w:val="24"/>
                <w:szCs w:val="24"/>
                <w:lang w:val="lt-LT"/>
              </w:rPr>
              <w:t xml:space="preserve">, el. p. </w:t>
            </w:r>
            <w:hyperlink r:id="rId7" w:history="1">
              <w:r w:rsidRPr="00DC08A9">
                <w:rPr>
                  <w:rStyle w:val="Hipersaitas"/>
                  <w:b w:val="0"/>
                  <w:sz w:val="24"/>
                  <w:szCs w:val="24"/>
                  <w:lang w:val="lt-LT"/>
                </w:rPr>
                <w:t>info@teiseslabirintai.lt</w:t>
              </w:r>
            </w:hyperlink>
            <w:r w:rsidRPr="00DC08A9">
              <w:rPr>
                <w:b w:val="0"/>
                <w:sz w:val="24"/>
                <w:szCs w:val="24"/>
                <w:lang w:val="lt-LT"/>
              </w:rPr>
              <w:t xml:space="preserve">, interneto svetainė </w:t>
            </w:r>
            <w:hyperlink r:id="rId8" w:history="1">
              <w:r w:rsidRPr="00DC08A9">
                <w:rPr>
                  <w:rStyle w:val="Hipersaitas"/>
                  <w:b w:val="0"/>
                  <w:sz w:val="24"/>
                  <w:szCs w:val="24"/>
                  <w:lang w:val="lt-LT"/>
                </w:rPr>
                <w:t>www.teiseslabirintai.lt</w:t>
              </w:r>
            </w:hyperlink>
          </w:p>
        </w:tc>
      </w:tr>
      <w:tr w:rsidR="00330896" w:rsidRPr="00DC08A9" w14:paraId="088FC761" w14:textId="77777777" w:rsidTr="00330896">
        <w:tc>
          <w:tcPr>
            <w:tcW w:w="562" w:type="dxa"/>
          </w:tcPr>
          <w:p w14:paraId="2EA2FA9A" w14:textId="47ACA032" w:rsidR="00C2059D" w:rsidRPr="00DC08A9" w:rsidRDefault="00C2059D" w:rsidP="00DC08A9">
            <w:pPr>
              <w:rPr>
                <w:rFonts w:ascii="Times New Roman" w:hAnsi="Times New Roman" w:cs="Times New Roman"/>
                <w:sz w:val="24"/>
                <w:szCs w:val="24"/>
                <w:lang w:val="lt-LT"/>
              </w:rPr>
            </w:pPr>
            <w:r w:rsidRPr="00DC08A9">
              <w:rPr>
                <w:rFonts w:ascii="Times New Roman" w:hAnsi="Times New Roman" w:cs="Times New Roman"/>
                <w:sz w:val="24"/>
                <w:szCs w:val="24"/>
                <w:lang w:val="lt-LT"/>
              </w:rPr>
              <w:t>3.</w:t>
            </w:r>
          </w:p>
        </w:tc>
        <w:tc>
          <w:tcPr>
            <w:tcW w:w="3119" w:type="dxa"/>
          </w:tcPr>
          <w:p w14:paraId="3D74BBAA" w14:textId="34A85969" w:rsidR="00C2059D" w:rsidRPr="00DC08A9" w:rsidRDefault="00DC08A9" w:rsidP="00DC08A9">
            <w:pPr>
              <w:rPr>
                <w:rFonts w:ascii="Times New Roman" w:hAnsi="Times New Roman" w:cs="Times New Roman"/>
                <w:b/>
                <w:sz w:val="24"/>
                <w:szCs w:val="24"/>
                <w:lang w:val="lt-LT"/>
              </w:rPr>
            </w:pPr>
            <w:r>
              <w:rPr>
                <w:rFonts w:ascii="Times New Roman" w:hAnsi="Times New Roman" w:cs="Times New Roman"/>
                <w:b/>
                <w:sz w:val="24"/>
                <w:szCs w:val="24"/>
                <w:lang w:val="lt-LT"/>
              </w:rPr>
              <w:t>Duomenų kategorija</w:t>
            </w:r>
          </w:p>
        </w:tc>
        <w:tc>
          <w:tcPr>
            <w:tcW w:w="5947" w:type="dxa"/>
          </w:tcPr>
          <w:p w14:paraId="1AECC6B5" w14:textId="2862973D" w:rsidR="00DC08A9" w:rsidRPr="00DC08A9" w:rsidRDefault="00DC08A9" w:rsidP="00DC08A9">
            <w:pPr>
              <w:pStyle w:val="Pagrindinistekstas"/>
              <w:shd w:val="clear" w:color="auto" w:fill="auto"/>
              <w:tabs>
                <w:tab w:val="left" w:pos="1401"/>
              </w:tabs>
              <w:spacing w:line="240" w:lineRule="auto"/>
              <w:ind w:firstLine="0"/>
              <w:jc w:val="both"/>
              <w:rPr>
                <w:sz w:val="24"/>
                <w:szCs w:val="24"/>
                <w:lang w:val="lt-LT"/>
              </w:rPr>
            </w:pPr>
            <w:r>
              <w:rPr>
                <w:sz w:val="24"/>
                <w:szCs w:val="24"/>
                <w:lang w:val="lt-LT"/>
              </w:rPr>
              <w:t>Įstaigos darbuotojai</w:t>
            </w:r>
          </w:p>
        </w:tc>
      </w:tr>
      <w:tr w:rsidR="00DC08A9" w:rsidRPr="007D2CAE" w14:paraId="732A06E7" w14:textId="77777777" w:rsidTr="006A50C8">
        <w:tc>
          <w:tcPr>
            <w:tcW w:w="562" w:type="dxa"/>
          </w:tcPr>
          <w:p w14:paraId="7F027F6C" w14:textId="5CA4B20D" w:rsidR="00DC08A9" w:rsidRPr="00DC08A9" w:rsidRDefault="00DC08A9" w:rsidP="006A50C8">
            <w:pPr>
              <w:rPr>
                <w:rFonts w:ascii="Times New Roman" w:hAnsi="Times New Roman" w:cs="Times New Roman"/>
                <w:sz w:val="24"/>
                <w:szCs w:val="24"/>
                <w:lang w:val="lt-LT"/>
              </w:rPr>
            </w:pPr>
            <w:r>
              <w:rPr>
                <w:rFonts w:ascii="Times New Roman" w:hAnsi="Times New Roman" w:cs="Times New Roman"/>
                <w:sz w:val="24"/>
                <w:szCs w:val="24"/>
                <w:lang w:val="lt-LT"/>
              </w:rPr>
              <w:t>4</w:t>
            </w:r>
            <w:r w:rsidRPr="00DC08A9">
              <w:rPr>
                <w:rFonts w:ascii="Times New Roman" w:hAnsi="Times New Roman" w:cs="Times New Roman"/>
                <w:sz w:val="24"/>
                <w:szCs w:val="24"/>
                <w:lang w:val="lt-LT"/>
              </w:rPr>
              <w:t>.</w:t>
            </w:r>
          </w:p>
        </w:tc>
        <w:tc>
          <w:tcPr>
            <w:tcW w:w="3119" w:type="dxa"/>
          </w:tcPr>
          <w:p w14:paraId="1DDF5669" w14:textId="77777777" w:rsidR="00DC08A9" w:rsidRPr="00DC08A9" w:rsidRDefault="00DC08A9" w:rsidP="006A50C8">
            <w:pPr>
              <w:rPr>
                <w:rFonts w:ascii="Times New Roman" w:hAnsi="Times New Roman" w:cs="Times New Roman"/>
                <w:b/>
                <w:sz w:val="24"/>
                <w:szCs w:val="24"/>
                <w:lang w:val="lt-LT"/>
              </w:rPr>
            </w:pPr>
            <w:r w:rsidRPr="00DC08A9">
              <w:rPr>
                <w:rFonts w:ascii="Times New Roman" w:hAnsi="Times New Roman" w:cs="Times New Roman"/>
                <w:b/>
                <w:sz w:val="24"/>
                <w:szCs w:val="24"/>
                <w:lang w:val="lt-LT"/>
              </w:rPr>
              <w:t>Tvarkomi duomenys</w:t>
            </w:r>
          </w:p>
        </w:tc>
        <w:tc>
          <w:tcPr>
            <w:tcW w:w="5947" w:type="dxa"/>
          </w:tcPr>
          <w:p w14:paraId="12E62BCE" w14:textId="77777777" w:rsidR="00DC08A9" w:rsidRDefault="00DC08A9" w:rsidP="00DC08A9">
            <w:pPr>
              <w:pStyle w:val="Pagrindinistekstas"/>
              <w:shd w:val="clear" w:color="auto" w:fill="auto"/>
              <w:tabs>
                <w:tab w:val="left" w:pos="1335"/>
              </w:tabs>
              <w:spacing w:line="240" w:lineRule="auto"/>
              <w:ind w:firstLine="0"/>
              <w:jc w:val="both"/>
              <w:rPr>
                <w:sz w:val="24"/>
                <w:szCs w:val="24"/>
                <w:lang w:val="lt-LT"/>
              </w:rPr>
            </w:pPr>
            <w:r w:rsidRPr="00DC08A9">
              <w:rPr>
                <w:sz w:val="24"/>
                <w:szCs w:val="24"/>
                <w:u w:val="single"/>
                <w:lang w:val="lt-LT"/>
              </w:rPr>
              <w:t>Asmens tapatybės duomen</w:t>
            </w:r>
            <w:r>
              <w:rPr>
                <w:sz w:val="24"/>
                <w:szCs w:val="24"/>
                <w:u w:val="single"/>
                <w:lang w:val="lt-LT"/>
              </w:rPr>
              <w:t>y</w:t>
            </w:r>
            <w:r w:rsidRPr="00DC08A9">
              <w:rPr>
                <w:sz w:val="24"/>
                <w:szCs w:val="24"/>
                <w:u w:val="single"/>
                <w:lang w:val="lt-LT"/>
              </w:rPr>
              <w:t>s</w:t>
            </w:r>
            <w:r w:rsidRPr="00DC08A9">
              <w:rPr>
                <w:sz w:val="24"/>
                <w:szCs w:val="24"/>
                <w:lang w:val="lt-LT"/>
              </w:rPr>
              <w:t>: vardas, pavardė, asmens kodas;</w:t>
            </w:r>
          </w:p>
          <w:p w14:paraId="3157C23F" w14:textId="77777777" w:rsidR="00DC08A9" w:rsidRDefault="00DC08A9" w:rsidP="00DC08A9">
            <w:pPr>
              <w:pStyle w:val="Pagrindinistekstas"/>
              <w:shd w:val="clear" w:color="auto" w:fill="auto"/>
              <w:tabs>
                <w:tab w:val="left" w:pos="1344"/>
              </w:tabs>
              <w:spacing w:line="240" w:lineRule="auto"/>
              <w:ind w:firstLine="0"/>
              <w:jc w:val="both"/>
              <w:rPr>
                <w:sz w:val="24"/>
                <w:szCs w:val="24"/>
                <w:lang w:val="lt-LT"/>
              </w:rPr>
            </w:pPr>
            <w:r w:rsidRPr="00DC08A9">
              <w:rPr>
                <w:sz w:val="24"/>
                <w:szCs w:val="24"/>
                <w:u w:val="single"/>
                <w:lang w:val="lt-LT"/>
              </w:rPr>
              <w:t>Asmens tapatybę patvirtinančių dokumentų duomen</w:t>
            </w:r>
            <w:r>
              <w:rPr>
                <w:sz w:val="24"/>
                <w:szCs w:val="24"/>
                <w:u w:val="single"/>
                <w:lang w:val="lt-LT"/>
              </w:rPr>
              <w:t>y</w:t>
            </w:r>
            <w:r w:rsidRPr="00DC08A9">
              <w:rPr>
                <w:sz w:val="24"/>
                <w:szCs w:val="24"/>
                <w:u w:val="single"/>
                <w:lang w:val="lt-LT"/>
              </w:rPr>
              <w:t>s</w:t>
            </w:r>
            <w:r w:rsidRPr="00DC08A9">
              <w:rPr>
                <w:sz w:val="24"/>
                <w:szCs w:val="24"/>
                <w:lang w:val="lt-LT"/>
              </w:rPr>
              <w:t>: rūšis, numeris, išdavusios šalies pavadinimas;</w:t>
            </w:r>
          </w:p>
          <w:p w14:paraId="0961827F" w14:textId="77777777" w:rsidR="00DC08A9" w:rsidRDefault="00DC08A9" w:rsidP="00DC08A9">
            <w:pPr>
              <w:pStyle w:val="Pagrindinistekstas"/>
              <w:shd w:val="clear" w:color="auto" w:fill="auto"/>
              <w:tabs>
                <w:tab w:val="left" w:pos="1349"/>
              </w:tabs>
              <w:spacing w:line="240" w:lineRule="auto"/>
              <w:ind w:firstLine="0"/>
              <w:jc w:val="both"/>
              <w:rPr>
                <w:sz w:val="24"/>
                <w:szCs w:val="24"/>
                <w:lang w:val="lt-LT"/>
              </w:rPr>
            </w:pPr>
            <w:r w:rsidRPr="00DC08A9">
              <w:rPr>
                <w:sz w:val="24"/>
                <w:szCs w:val="24"/>
                <w:u w:val="single"/>
                <w:lang w:val="lt-LT"/>
              </w:rPr>
              <w:t>Kontaktinius duomen</w:t>
            </w:r>
            <w:r>
              <w:rPr>
                <w:sz w:val="24"/>
                <w:szCs w:val="24"/>
                <w:u w:val="single"/>
                <w:lang w:val="lt-LT"/>
              </w:rPr>
              <w:t>y</w:t>
            </w:r>
            <w:r w:rsidRPr="00DC08A9">
              <w:rPr>
                <w:sz w:val="24"/>
                <w:szCs w:val="24"/>
                <w:u w:val="single"/>
                <w:lang w:val="lt-LT"/>
              </w:rPr>
              <w:t>s</w:t>
            </w:r>
            <w:r w:rsidRPr="00DC08A9">
              <w:rPr>
                <w:sz w:val="24"/>
                <w:szCs w:val="24"/>
                <w:lang w:val="lt-LT"/>
              </w:rPr>
              <w:t>: gyvenamosios vietos adresas, telefono numeris, elektroninio pašto adresas;</w:t>
            </w:r>
          </w:p>
          <w:p w14:paraId="2FE984AD" w14:textId="77777777" w:rsidR="00CE34F4" w:rsidRDefault="00DC08A9" w:rsidP="00CE34F4">
            <w:pPr>
              <w:pStyle w:val="Pagrindinistekstas"/>
              <w:shd w:val="clear" w:color="auto" w:fill="auto"/>
              <w:tabs>
                <w:tab w:val="left" w:pos="1340"/>
              </w:tabs>
              <w:spacing w:line="240" w:lineRule="auto"/>
              <w:ind w:firstLine="0"/>
              <w:jc w:val="both"/>
              <w:rPr>
                <w:sz w:val="24"/>
                <w:szCs w:val="24"/>
                <w:lang w:val="lt-LT"/>
              </w:rPr>
            </w:pPr>
            <w:r w:rsidRPr="00DC08A9">
              <w:rPr>
                <w:sz w:val="24"/>
                <w:szCs w:val="24"/>
                <w:u w:val="single"/>
                <w:lang w:val="lt-LT"/>
              </w:rPr>
              <w:t>Duomen</w:t>
            </w:r>
            <w:r>
              <w:rPr>
                <w:sz w:val="24"/>
                <w:szCs w:val="24"/>
                <w:u w:val="single"/>
                <w:lang w:val="lt-LT"/>
              </w:rPr>
              <w:t>y</w:t>
            </w:r>
            <w:r w:rsidRPr="00DC08A9">
              <w:rPr>
                <w:sz w:val="24"/>
                <w:szCs w:val="24"/>
                <w:u w:val="single"/>
                <w:lang w:val="lt-LT"/>
              </w:rPr>
              <w:t>s apie šeimyninę padėtį ir šeimos narius</w:t>
            </w:r>
            <w:r w:rsidRPr="00DC08A9">
              <w:rPr>
                <w:sz w:val="24"/>
                <w:szCs w:val="24"/>
                <w:lang w:val="lt-LT"/>
              </w:rPr>
              <w:t>: vaikų gimimo data, gyvenamosios vietos adresas; socialiai išlaikytinų neįgalių šeimos narių duomenys;</w:t>
            </w:r>
          </w:p>
          <w:p w14:paraId="32088070" w14:textId="77777777" w:rsidR="00CE34F4" w:rsidRDefault="00DC08A9" w:rsidP="00CE34F4">
            <w:pPr>
              <w:pStyle w:val="Pagrindinistekstas"/>
              <w:shd w:val="clear" w:color="auto" w:fill="auto"/>
              <w:tabs>
                <w:tab w:val="left" w:pos="1344"/>
              </w:tabs>
              <w:spacing w:line="240" w:lineRule="auto"/>
              <w:ind w:firstLine="0"/>
              <w:jc w:val="both"/>
              <w:rPr>
                <w:sz w:val="24"/>
                <w:szCs w:val="24"/>
                <w:lang w:val="lt-LT"/>
              </w:rPr>
            </w:pPr>
            <w:r w:rsidRPr="00DC08A9">
              <w:rPr>
                <w:sz w:val="24"/>
                <w:szCs w:val="24"/>
                <w:u w:val="single"/>
                <w:lang w:val="lt-LT"/>
              </w:rPr>
              <w:t>Finansin</w:t>
            </w:r>
            <w:r w:rsidR="00CE34F4">
              <w:rPr>
                <w:sz w:val="24"/>
                <w:szCs w:val="24"/>
                <w:u w:val="single"/>
                <w:lang w:val="lt-LT"/>
              </w:rPr>
              <w:t>iai</w:t>
            </w:r>
            <w:r w:rsidRPr="00DC08A9">
              <w:rPr>
                <w:sz w:val="24"/>
                <w:szCs w:val="24"/>
                <w:u w:val="single"/>
                <w:lang w:val="lt-LT"/>
              </w:rPr>
              <w:t xml:space="preserve"> duomen</w:t>
            </w:r>
            <w:r w:rsidR="00CE34F4">
              <w:rPr>
                <w:sz w:val="24"/>
                <w:szCs w:val="24"/>
                <w:u w:val="single"/>
                <w:lang w:val="lt-LT"/>
              </w:rPr>
              <w:t>y</w:t>
            </w:r>
            <w:r w:rsidRPr="00DC08A9">
              <w:rPr>
                <w:sz w:val="24"/>
                <w:szCs w:val="24"/>
                <w:u w:val="single"/>
                <w:lang w:val="lt-LT"/>
              </w:rPr>
              <w:t>s</w:t>
            </w:r>
            <w:r w:rsidRPr="00DC08A9">
              <w:rPr>
                <w:sz w:val="24"/>
                <w:szCs w:val="24"/>
                <w:lang w:val="lt-LT"/>
              </w:rPr>
              <w:t>: atsiskaitomosios banko sąskaitos numeris, darbo užmokesčio dydis, socialinio draudimo ir gyventojų pajamų mokesčių dydžiai;</w:t>
            </w:r>
          </w:p>
          <w:p w14:paraId="3C0D45E4" w14:textId="77777777" w:rsidR="00CE34F4" w:rsidRDefault="00CE34F4" w:rsidP="00CE34F4">
            <w:pPr>
              <w:pStyle w:val="Pagrindinistekstas"/>
              <w:shd w:val="clear" w:color="auto" w:fill="auto"/>
              <w:tabs>
                <w:tab w:val="left" w:pos="1344"/>
              </w:tabs>
              <w:spacing w:line="240" w:lineRule="auto"/>
              <w:ind w:firstLine="0"/>
              <w:jc w:val="both"/>
              <w:rPr>
                <w:sz w:val="24"/>
                <w:szCs w:val="24"/>
                <w:lang w:val="lt-LT"/>
              </w:rPr>
            </w:pPr>
            <w:r>
              <w:rPr>
                <w:sz w:val="24"/>
                <w:szCs w:val="24"/>
                <w:u w:val="single"/>
                <w:lang w:val="lt-LT"/>
              </w:rPr>
              <w:t>Specialiųjų kategorijų (apie sveikatą) duomenys</w:t>
            </w:r>
            <w:r w:rsidR="00DC08A9" w:rsidRPr="00DC08A9">
              <w:rPr>
                <w:sz w:val="24"/>
                <w:szCs w:val="24"/>
                <w:lang w:val="lt-LT"/>
              </w:rPr>
              <w:t>: informacija apie laikinojo nedarbingumo laikotarpius, darbingumo lygį ir terminą, sveikatos patikros duomenys, nelaimingo atsitikimo darbe duomenys, skiepų duomenys, profesinių susirgimų tyrimų duomenys;</w:t>
            </w:r>
          </w:p>
          <w:p w14:paraId="6A73AFBE" w14:textId="6068BCEA" w:rsidR="00DC08A9" w:rsidRPr="00CE34F4" w:rsidRDefault="00DC08A9" w:rsidP="00CE34F4">
            <w:pPr>
              <w:pStyle w:val="Pagrindinistekstas"/>
              <w:shd w:val="clear" w:color="auto" w:fill="auto"/>
              <w:tabs>
                <w:tab w:val="left" w:pos="1344"/>
              </w:tabs>
              <w:spacing w:line="240" w:lineRule="auto"/>
              <w:ind w:firstLine="0"/>
              <w:jc w:val="both"/>
              <w:rPr>
                <w:sz w:val="24"/>
                <w:szCs w:val="24"/>
                <w:lang w:val="lt-LT"/>
              </w:rPr>
            </w:pPr>
            <w:r w:rsidRPr="00DC08A9">
              <w:rPr>
                <w:sz w:val="24"/>
                <w:szCs w:val="24"/>
                <w:u w:val="single"/>
                <w:lang w:val="lt-LT"/>
              </w:rPr>
              <w:t>Duomen</w:t>
            </w:r>
            <w:r w:rsidR="00CE34F4">
              <w:rPr>
                <w:sz w:val="24"/>
                <w:szCs w:val="24"/>
                <w:u w:val="single"/>
                <w:lang w:val="lt-LT"/>
              </w:rPr>
              <w:t>y</w:t>
            </w:r>
            <w:r w:rsidRPr="00DC08A9">
              <w:rPr>
                <w:sz w:val="24"/>
                <w:szCs w:val="24"/>
                <w:u w:val="single"/>
                <w:lang w:val="lt-LT"/>
              </w:rPr>
              <w:t>s apie kompetencijas bei darbo rezultatus</w:t>
            </w:r>
            <w:r w:rsidRPr="00DC08A9">
              <w:rPr>
                <w:sz w:val="24"/>
                <w:szCs w:val="24"/>
                <w:lang w:val="lt-LT"/>
              </w:rPr>
              <w:t>: išsilavinimas, kvalifikacija, profesinė patirtis; pareigos, informacija apie darbuotojo darbo rezultatus, darbo funkcijų pažeidimą, įrašų apie neatvykimo į darbą duomenys, atostogas, komandiruotes</w:t>
            </w:r>
            <w:r w:rsidR="00CE34F4">
              <w:rPr>
                <w:sz w:val="24"/>
                <w:szCs w:val="24"/>
                <w:lang w:val="lt-LT"/>
              </w:rPr>
              <w:t>.</w:t>
            </w:r>
          </w:p>
        </w:tc>
      </w:tr>
      <w:tr w:rsidR="005A64C5" w:rsidRPr="00DC08A9" w14:paraId="3D07DB4D" w14:textId="77777777" w:rsidTr="00330896">
        <w:tc>
          <w:tcPr>
            <w:tcW w:w="562" w:type="dxa"/>
          </w:tcPr>
          <w:p w14:paraId="34D0AEAA" w14:textId="65C5818C" w:rsidR="005A64C5" w:rsidRPr="00DC08A9" w:rsidRDefault="00CE34F4" w:rsidP="00DC08A9">
            <w:pPr>
              <w:rPr>
                <w:rFonts w:ascii="Times New Roman" w:hAnsi="Times New Roman" w:cs="Times New Roman"/>
                <w:sz w:val="24"/>
                <w:szCs w:val="24"/>
                <w:lang w:val="lt-LT"/>
              </w:rPr>
            </w:pPr>
            <w:r>
              <w:rPr>
                <w:rFonts w:ascii="Times New Roman" w:hAnsi="Times New Roman" w:cs="Times New Roman"/>
                <w:sz w:val="24"/>
                <w:szCs w:val="24"/>
                <w:lang w:val="lt-LT"/>
              </w:rPr>
              <w:t>5</w:t>
            </w:r>
            <w:r w:rsidR="005E7C14" w:rsidRPr="00DC08A9">
              <w:rPr>
                <w:rFonts w:ascii="Times New Roman" w:hAnsi="Times New Roman" w:cs="Times New Roman"/>
                <w:sz w:val="24"/>
                <w:szCs w:val="24"/>
                <w:lang w:val="lt-LT"/>
              </w:rPr>
              <w:t>.</w:t>
            </w:r>
          </w:p>
        </w:tc>
        <w:tc>
          <w:tcPr>
            <w:tcW w:w="3119" w:type="dxa"/>
          </w:tcPr>
          <w:p w14:paraId="44C98806" w14:textId="770A45BA" w:rsidR="005A64C5" w:rsidRPr="00DC08A9" w:rsidRDefault="005A64C5" w:rsidP="00DC08A9">
            <w:pPr>
              <w:rPr>
                <w:rFonts w:ascii="Times New Roman" w:hAnsi="Times New Roman" w:cs="Times New Roman"/>
                <w:b/>
                <w:sz w:val="24"/>
                <w:szCs w:val="24"/>
                <w:lang w:val="lt-LT"/>
              </w:rPr>
            </w:pPr>
            <w:r w:rsidRPr="00DC08A9">
              <w:rPr>
                <w:rFonts w:ascii="Times New Roman" w:hAnsi="Times New Roman" w:cs="Times New Roman"/>
                <w:b/>
                <w:sz w:val="24"/>
                <w:szCs w:val="24"/>
                <w:lang w:val="lt-LT"/>
              </w:rPr>
              <w:t>Duomenų tvarkymo tiksla</w:t>
            </w:r>
            <w:r w:rsidR="00CE34F4">
              <w:rPr>
                <w:rFonts w:ascii="Times New Roman" w:hAnsi="Times New Roman" w:cs="Times New Roman"/>
                <w:b/>
                <w:sz w:val="24"/>
                <w:szCs w:val="24"/>
                <w:lang w:val="lt-LT"/>
              </w:rPr>
              <w:t>i</w:t>
            </w:r>
          </w:p>
        </w:tc>
        <w:tc>
          <w:tcPr>
            <w:tcW w:w="5947" w:type="dxa"/>
          </w:tcPr>
          <w:p w14:paraId="3F5A7F50" w14:textId="5CF2A3F8" w:rsidR="00CE34F4" w:rsidRDefault="00DC08A9" w:rsidP="00CE34F4">
            <w:pPr>
              <w:pStyle w:val="Pagrindinistekstas"/>
              <w:shd w:val="clear" w:color="auto" w:fill="auto"/>
              <w:tabs>
                <w:tab w:val="left" w:pos="1415"/>
              </w:tabs>
              <w:spacing w:line="240" w:lineRule="auto"/>
              <w:ind w:firstLine="0"/>
              <w:jc w:val="both"/>
              <w:rPr>
                <w:sz w:val="24"/>
                <w:szCs w:val="24"/>
                <w:lang w:val="lt-LT"/>
              </w:rPr>
            </w:pPr>
            <w:r w:rsidRPr="00DC08A9">
              <w:rPr>
                <w:sz w:val="24"/>
                <w:szCs w:val="24"/>
                <w:lang w:val="lt-LT"/>
              </w:rPr>
              <w:t>Žmogiškųjų išteklių administravimo, darbo santykių įgyvendinimo</w:t>
            </w:r>
            <w:r w:rsidR="00CE34F4">
              <w:rPr>
                <w:sz w:val="24"/>
                <w:szCs w:val="24"/>
                <w:lang w:val="lt-LT"/>
              </w:rPr>
              <w:t>, darbo sutarčių sudarymo ir vykdymo</w:t>
            </w:r>
            <w:r w:rsidRPr="00DC08A9">
              <w:rPr>
                <w:sz w:val="24"/>
                <w:szCs w:val="24"/>
                <w:lang w:val="lt-LT"/>
              </w:rPr>
              <w:t>;</w:t>
            </w:r>
          </w:p>
          <w:p w14:paraId="6D01F943" w14:textId="77777777" w:rsidR="00CE34F4" w:rsidRDefault="00DC08A9" w:rsidP="00CE34F4">
            <w:pPr>
              <w:pStyle w:val="Pagrindinistekstas"/>
              <w:shd w:val="clear" w:color="auto" w:fill="auto"/>
              <w:tabs>
                <w:tab w:val="left" w:pos="1405"/>
              </w:tabs>
              <w:spacing w:line="240" w:lineRule="auto"/>
              <w:ind w:firstLine="0"/>
              <w:jc w:val="both"/>
              <w:rPr>
                <w:sz w:val="24"/>
                <w:szCs w:val="24"/>
                <w:lang w:val="lt-LT"/>
              </w:rPr>
            </w:pPr>
            <w:r w:rsidRPr="00DC08A9">
              <w:rPr>
                <w:sz w:val="24"/>
                <w:szCs w:val="24"/>
                <w:lang w:val="lt-LT"/>
              </w:rPr>
              <w:t>Konfidencialios informacijos apsaugos;</w:t>
            </w:r>
          </w:p>
          <w:p w14:paraId="367E75C5" w14:textId="77777777" w:rsidR="00CE34F4" w:rsidRDefault="00DC08A9" w:rsidP="00CE34F4">
            <w:pPr>
              <w:pStyle w:val="Pagrindinistekstas"/>
              <w:shd w:val="clear" w:color="auto" w:fill="auto"/>
              <w:tabs>
                <w:tab w:val="left" w:pos="1415"/>
              </w:tabs>
              <w:spacing w:line="240" w:lineRule="auto"/>
              <w:ind w:firstLine="0"/>
              <w:jc w:val="both"/>
              <w:rPr>
                <w:sz w:val="24"/>
                <w:szCs w:val="24"/>
                <w:lang w:val="lt-LT"/>
              </w:rPr>
            </w:pPr>
            <w:r w:rsidRPr="00DC08A9">
              <w:rPr>
                <w:sz w:val="24"/>
                <w:szCs w:val="24"/>
                <w:lang w:val="lt-LT"/>
              </w:rPr>
              <w:t>Viešųjų pirkimų procedūrų vykdymo, paslaugų teikimo, sutarčių sudarymo ir vykdymo;</w:t>
            </w:r>
          </w:p>
          <w:p w14:paraId="21547E64" w14:textId="77777777" w:rsidR="00CE34F4" w:rsidRDefault="00DC08A9" w:rsidP="00CE34F4">
            <w:pPr>
              <w:pStyle w:val="Pagrindinistekstas"/>
              <w:shd w:val="clear" w:color="auto" w:fill="auto"/>
              <w:tabs>
                <w:tab w:val="left" w:pos="1415"/>
              </w:tabs>
              <w:spacing w:line="240" w:lineRule="auto"/>
              <w:ind w:firstLine="0"/>
              <w:jc w:val="both"/>
              <w:rPr>
                <w:sz w:val="24"/>
                <w:szCs w:val="24"/>
                <w:lang w:val="lt-LT"/>
              </w:rPr>
            </w:pPr>
            <w:r w:rsidRPr="00DC08A9">
              <w:rPr>
                <w:sz w:val="24"/>
                <w:szCs w:val="24"/>
                <w:lang w:val="lt-LT"/>
              </w:rPr>
              <w:t>Civilinės mobilizacijos personalo rezervo duomenų valdymo;</w:t>
            </w:r>
          </w:p>
          <w:p w14:paraId="6DF5A3E0" w14:textId="77777777" w:rsidR="00CE34F4" w:rsidRDefault="00DC08A9" w:rsidP="00CE34F4">
            <w:pPr>
              <w:pStyle w:val="Pagrindinistekstas"/>
              <w:shd w:val="clear" w:color="auto" w:fill="auto"/>
              <w:tabs>
                <w:tab w:val="left" w:pos="1415"/>
              </w:tabs>
              <w:spacing w:line="240" w:lineRule="auto"/>
              <w:ind w:firstLine="0"/>
              <w:jc w:val="both"/>
              <w:rPr>
                <w:sz w:val="24"/>
                <w:szCs w:val="24"/>
                <w:lang w:val="lt-LT"/>
              </w:rPr>
            </w:pPr>
            <w:r w:rsidRPr="00DC08A9">
              <w:rPr>
                <w:sz w:val="24"/>
                <w:szCs w:val="24"/>
                <w:lang w:val="lt-LT"/>
              </w:rPr>
              <w:t>Duomenų subjektų teisių įgyvendinimo;</w:t>
            </w:r>
          </w:p>
          <w:p w14:paraId="61646344" w14:textId="77777777" w:rsidR="00CE34F4" w:rsidRDefault="00DC08A9" w:rsidP="00CE34F4">
            <w:pPr>
              <w:pStyle w:val="Pagrindinistekstas"/>
              <w:shd w:val="clear" w:color="auto" w:fill="auto"/>
              <w:tabs>
                <w:tab w:val="left" w:pos="1415"/>
              </w:tabs>
              <w:spacing w:line="240" w:lineRule="auto"/>
              <w:ind w:firstLine="0"/>
              <w:jc w:val="both"/>
              <w:rPr>
                <w:sz w:val="24"/>
                <w:szCs w:val="24"/>
                <w:lang w:val="lt-LT"/>
              </w:rPr>
            </w:pPr>
            <w:r w:rsidRPr="00DC08A9">
              <w:rPr>
                <w:sz w:val="24"/>
                <w:szCs w:val="24"/>
                <w:lang w:val="lt-LT"/>
              </w:rPr>
              <w:t>Viešųjų ir privačių interesų derinimo reikalavimų užtikrinimo;</w:t>
            </w:r>
          </w:p>
          <w:p w14:paraId="5508352A" w14:textId="137D1A6D" w:rsidR="00DC08A9" w:rsidRDefault="00DC08A9" w:rsidP="00CE34F4">
            <w:pPr>
              <w:pStyle w:val="Pagrindinistekstas"/>
              <w:shd w:val="clear" w:color="auto" w:fill="auto"/>
              <w:tabs>
                <w:tab w:val="left" w:pos="1415"/>
              </w:tabs>
              <w:spacing w:line="240" w:lineRule="auto"/>
              <w:ind w:firstLine="0"/>
              <w:jc w:val="both"/>
              <w:rPr>
                <w:sz w:val="24"/>
                <w:szCs w:val="24"/>
                <w:lang w:val="lt-LT"/>
              </w:rPr>
            </w:pPr>
            <w:r w:rsidRPr="00DC08A9">
              <w:rPr>
                <w:sz w:val="24"/>
                <w:szCs w:val="24"/>
                <w:lang w:val="lt-LT"/>
              </w:rPr>
              <w:t>Dokumentų archyvavimo</w:t>
            </w:r>
            <w:r w:rsidR="00CE34F4">
              <w:rPr>
                <w:sz w:val="24"/>
                <w:szCs w:val="24"/>
                <w:lang w:val="lt-LT"/>
              </w:rPr>
              <w:t>;</w:t>
            </w:r>
          </w:p>
          <w:p w14:paraId="027426F9" w14:textId="78FF62D5" w:rsidR="00DC08A9" w:rsidRPr="00DC08A9" w:rsidRDefault="00CE34F4" w:rsidP="00CE34F4">
            <w:pPr>
              <w:pStyle w:val="Pagrindinistekstas"/>
              <w:shd w:val="clear" w:color="auto" w:fill="auto"/>
              <w:tabs>
                <w:tab w:val="left" w:pos="1415"/>
              </w:tabs>
              <w:spacing w:line="240" w:lineRule="auto"/>
              <w:ind w:firstLine="0"/>
              <w:jc w:val="both"/>
              <w:rPr>
                <w:sz w:val="24"/>
                <w:szCs w:val="24"/>
                <w:lang w:val="lt-LT"/>
              </w:rPr>
            </w:pPr>
            <w:r>
              <w:rPr>
                <w:sz w:val="24"/>
                <w:szCs w:val="24"/>
                <w:lang w:val="lt-LT"/>
              </w:rPr>
              <w:t>Vidaus administravimo.</w:t>
            </w:r>
          </w:p>
        </w:tc>
      </w:tr>
      <w:tr w:rsidR="005A64C5" w:rsidRPr="007D2CAE" w14:paraId="318AE140" w14:textId="77777777" w:rsidTr="00330896">
        <w:tc>
          <w:tcPr>
            <w:tcW w:w="562" w:type="dxa"/>
          </w:tcPr>
          <w:p w14:paraId="7174DF54" w14:textId="4CF2B0F2" w:rsidR="005A64C5" w:rsidRPr="00DC08A9" w:rsidRDefault="00CE34F4" w:rsidP="00DC08A9">
            <w:pPr>
              <w:rPr>
                <w:rFonts w:ascii="Times New Roman" w:hAnsi="Times New Roman" w:cs="Times New Roman"/>
                <w:sz w:val="24"/>
                <w:szCs w:val="24"/>
                <w:lang w:val="lt-LT"/>
              </w:rPr>
            </w:pPr>
            <w:r>
              <w:rPr>
                <w:rFonts w:ascii="Times New Roman" w:hAnsi="Times New Roman" w:cs="Times New Roman"/>
                <w:sz w:val="24"/>
                <w:szCs w:val="24"/>
                <w:lang w:val="lt-LT"/>
              </w:rPr>
              <w:lastRenderedPageBreak/>
              <w:t>6</w:t>
            </w:r>
            <w:r w:rsidR="00C2059D" w:rsidRPr="00DC08A9">
              <w:rPr>
                <w:rFonts w:ascii="Times New Roman" w:hAnsi="Times New Roman" w:cs="Times New Roman"/>
                <w:sz w:val="24"/>
                <w:szCs w:val="24"/>
                <w:lang w:val="lt-LT"/>
              </w:rPr>
              <w:t>.</w:t>
            </w:r>
          </w:p>
        </w:tc>
        <w:tc>
          <w:tcPr>
            <w:tcW w:w="3119" w:type="dxa"/>
          </w:tcPr>
          <w:p w14:paraId="3125F908" w14:textId="50C0A5F8" w:rsidR="005A64C5" w:rsidRPr="00DC08A9" w:rsidRDefault="005A64C5" w:rsidP="00DC08A9">
            <w:pPr>
              <w:pStyle w:val="Heading10"/>
              <w:keepNext/>
              <w:keepLines/>
              <w:shd w:val="clear" w:color="auto" w:fill="auto"/>
              <w:tabs>
                <w:tab w:val="left" w:pos="1305"/>
              </w:tabs>
              <w:spacing w:line="240" w:lineRule="auto"/>
              <w:ind w:firstLine="0"/>
              <w:jc w:val="both"/>
              <w:rPr>
                <w:bCs w:val="0"/>
                <w:sz w:val="24"/>
                <w:szCs w:val="24"/>
                <w:lang w:val="lt-LT"/>
              </w:rPr>
            </w:pPr>
            <w:r w:rsidRPr="00DC08A9">
              <w:rPr>
                <w:bCs w:val="0"/>
                <w:sz w:val="24"/>
                <w:szCs w:val="24"/>
                <w:lang w:val="lt-LT"/>
              </w:rPr>
              <w:t>Asmens duomenų tvarkymo teisinis pagrindas</w:t>
            </w:r>
          </w:p>
          <w:p w14:paraId="2BA89FDD" w14:textId="77777777" w:rsidR="005A64C5" w:rsidRPr="00DC08A9" w:rsidRDefault="005A64C5" w:rsidP="00DC08A9">
            <w:pPr>
              <w:rPr>
                <w:rFonts w:ascii="Times New Roman" w:hAnsi="Times New Roman" w:cs="Times New Roman"/>
                <w:sz w:val="24"/>
                <w:szCs w:val="24"/>
                <w:lang w:val="lt-LT"/>
              </w:rPr>
            </w:pPr>
          </w:p>
        </w:tc>
        <w:tc>
          <w:tcPr>
            <w:tcW w:w="5947" w:type="dxa"/>
          </w:tcPr>
          <w:p w14:paraId="44DE3E9D" w14:textId="77777777" w:rsidR="00347EC0" w:rsidRDefault="00DC08A9" w:rsidP="00347EC0">
            <w:pPr>
              <w:pStyle w:val="Pagrindinistekstas"/>
              <w:shd w:val="clear" w:color="auto" w:fill="auto"/>
              <w:tabs>
                <w:tab w:val="left" w:pos="1400"/>
              </w:tabs>
              <w:spacing w:line="240" w:lineRule="auto"/>
              <w:ind w:firstLine="0"/>
              <w:jc w:val="both"/>
              <w:rPr>
                <w:sz w:val="24"/>
                <w:szCs w:val="24"/>
                <w:lang w:val="lt-LT"/>
              </w:rPr>
            </w:pPr>
            <w:r w:rsidRPr="00DC08A9">
              <w:rPr>
                <w:sz w:val="24"/>
                <w:szCs w:val="24"/>
                <w:lang w:val="lt-LT"/>
              </w:rPr>
              <w:t>BDAR 6 straipsnio 1 dalies b) ir c) punktai - atitinkamai sutartis ir teisinė prievolė, BDAR 9 str. 2 dalies h) punktas - profilaktinės arba darbo medicinos tikslais, siekiant įvertinti darbuotojo darbingumą (įgyvendinant žmogiškųjų išteklių administravimo, darbo santykių įgyvendinimo tikslu);</w:t>
            </w:r>
          </w:p>
          <w:p w14:paraId="562C5A49" w14:textId="77777777" w:rsidR="00347EC0" w:rsidRDefault="00DC08A9" w:rsidP="00347EC0">
            <w:pPr>
              <w:pStyle w:val="Pagrindinistekstas"/>
              <w:shd w:val="clear" w:color="auto" w:fill="auto"/>
              <w:tabs>
                <w:tab w:val="left" w:pos="1405"/>
              </w:tabs>
              <w:spacing w:line="240" w:lineRule="auto"/>
              <w:ind w:firstLine="0"/>
              <w:jc w:val="both"/>
              <w:rPr>
                <w:sz w:val="24"/>
                <w:szCs w:val="24"/>
                <w:lang w:val="lt-LT"/>
              </w:rPr>
            </w:pPr>
            <w:r w:rsidRPr="00DC08A9">
              <w:rPr>
                <w:sz w:val="24"/>
                <w:szCs w:val="24"/>
                <w:lang w:val="lt-LT"/>
              </w:rPr>
              <w:t>BDAR 6 straipsnio 1 dalies b) punktas - sutartinių įsipareigojimų vykdymas (viešųjų pirkimų procedūrų vykdymo, paslaugų teikimo, sutarčių sudarymo ir vykdymo tikslu);</w:t>
            </w:r>
          </w:p>
          <w:p w14:paraId="7F09AEFB" w14:textId="021C6729" w:rsidR="00DC08A9" w:rsidRPr="00347EC0" w:rsidRDefault="00DC08A9" w:rsidP="00DC08A9">
            <w:pPr>
              <w:pStyle w:val="Pagrindinistekstas"/>
              <w:shd w:val="clear" w:color="auto" w:fill="auto"/>
              <w:tabs>
                <w:tab w:val="left" w:pos="1391"/>
              </w:tabs>
              <w:spacing w:line="240" w:lineRule="auto"/>
              <w:ind w:firstLine="0"/>
              <w:jc w:val="both"/>
              <w:rPr>
                <w:sz w:val="24"/>
                <w:szCs w:val="24"/>
                <w:lang w:val="lt-LT"/>
              </w:rPr>
            </w:pPr>
            <w:r w:rsidRPr="00DC08A9">
              <w:rPr>
                <w:sz w:val="24"/>
                <w:szCs w:val="24"/>
                <w:lang w:val="lt-LT"/>
              </w:rPr>
              <w:t>BDAR 6 straipsnio 1 dalies c) punktas - teisinė prievolė (konfidencialios informacijos apsaugos</w:t>
            </w:r>
            <w:r w:rsidR="00347EC0">
              <w:rPr>
                <w:sz w:val="24"/>
                <w:szCs w:val="24"/>
                <w:lang w:val="lt-LT"/>
              </w:rPr>
              <w:t xml:space="preserve">/ </w:t>
            </w:r>
            <w:r w:rsidRPr="00DC08A9">
              <w:rPr>
                <w:sz w:val="24"/>
                <w:szCs w:val="24"/>
                <w:lang w:val="lt-LT"/>
              </w:rPr>
              <w:t>aptarnavimo kokybės, civilinės mobilizacijos personalo rezervo duomenų valdymo, duomenų subjektų teisių įgyvendinimo, viešųjų ir privačių interesų derinimo reikalavimų užtikrinimo, dokumentų archyvavimo</w:t>
            </w:r>
            <w:r w:rsidR="00347EC0">
              <w:rPr>
                <w:sz w:val="24"/>
                <w:szCs w:val="24"/>
                <w:lang w:val="lt-LT"/>
              </w:rPr>
              <w:t xml:space="preserve"> </w:t>
            </w:r>
            <w:r w:rsidRPr="00DC08A9">
              <w:rPr>
                <w:sz w:val="24"/>
                <w:szCs w:val="24"/>
                <w:lang w:val="lt-LT"/>
              </w:rPr>
              <w:t xml:space="preserve">ir vidaus </w:t>
            </w:r>
            <w:r w:rsidR="00347EC0">
              <w:rPr>
                <w:sz w:val="24"/>
                <w:szCs w:val="24"/>
                <w:lang w:val="lt-LT"/>
              </w:rPr>
              <w:t xml:space="preserve">administravimo </w:t>
            </w:r>
            <w:r w:rsidRPr="00DC08A9">
              <w:rPr>
                <w:sz w:val="24"/>
                <w:szCs w:val="24"/>
                <w:lang w:val="lt-LT"/>
              </w:rPr>
              <w:t>tikslu).</w:t>
            </w:r>
          </w:p>
        </w:tc>
      </w:tr>
      <w:tr w:rsidR="005A64C5" w:rsidRPr="00DC08A9" w14:paraId="1DD35ACA" w14:textId="77777777" w:rsidTr="00330896">
        <w:tc>
          <w:tcPr>
            <w:tcW w:w="562" w:type="dxa"/>
          </w:tcPr>
          <w:p w14:paraId="37F016B6" w14:textId="38D3C8BC" w:rsidR="005A64C5" w:rsidRPr="00DC08A9" w:rsidRDefault="00347EC0" w:rsidP="00DC08A9">
            <w:pPr>
              <w:rPr>
                <w:rFonts w:ascii="Times New Roman" w:hAnsi="Times New Roman" w:cs="Times New Roman"/>
                <w:sz w:val="24"/>
                <w:szCs w:val="24"/>
                <w:lang w:val="lt-LT"/>
              </w:rPr>
            </w:pPr>
            <w:r>
              <w:rPr>
                <w:rFonts w:ascii="Times New Roman" w:hAnsi="Times New Roman" w:cs="Times New Roman"/>
                <w:sz w:val="24"/>
                <w:szCs w:val="24"/>
                <w:lang w:val="lt-LT"/>
              </w:rPr>
              <w:t>7</w:t>
            </w:r>
            <w:r w:rsidR="00C2059D" w:rsidRPr="00DC08A9">
              <w:rPr>
                <w:rFonts w:ascii="Times New Roman" w:hAnsi="Times New Roman" w:cs="Times New Roman"/>
                <w:sz w:val="24"/>
                <w:szCs w:val="24"/>
                <w:lang w:val="lt-LT"/>
              </w:rPr>
              <w:t>.</w:t>
            </w:r>
          </w:p>
        </w:tc>
        <w:tc>
          <w:tcPr>
            <w:tcW w:w="3119" w:type="dxa"/>
          </w:tcPr>
          <w:p w14:paraId="6C83249E" w14:textId="151C4E1D" w:rsidR="005A64C5" w:rsidRPr="00DC08A9" w:rsidRDefault="005A64C5" w:rsidP="00DC08A9">
            <w:pPr>
              <w:pStyle w:val="Heading10"/>
              <w:keepNext/>
              <w:keepLines/>
              <w:shd w:val="clear" w:color="auto" w:fill="auto"/>
              <w:tabs>
                <w:tab w:val="left" w:pos="1305"/>
              </w:tabs>
              <w:spacing w:line="240" w:lineRule="auto"/>
              <w:ind w:firstLine="0"/>
              <w:jc w:val="both"/>
              <w:rPr>
                <w:bCs w:val="0"/>
                <w:sz w:val="24"/>
                <w:szCs w:val="24"/>
                <w:lang w:val="lt-LT"/>
              </w:rPr>
            </w:pPr>
            <w:r w:rsidRPr="00DC08A9">
              <w:rPr>
                <w:bCs w:val="0"/>
                <w:sz w:val="24"/>
                <w:szCs w:val="24"/>
                <w:lang w:val="lt-LT"/>
              </w:rPr>
              <w:t>Duomenų šaltinis</w:t>
            </w:r>
          </w:p>
          <w:p w14:paraId="10A42261" w14:textId="77777777" w:rsidR="005A64C5" w:rsidRPr="00DC08A9" w:rsidRDefault="005A64C5" w:rsidP="00DC08A9">
            <w:pPr>
              <w:rPr>
                <w:rFonts w:ascii="Times New Roman" w:hAnsi="Times New Roman" w:cs="Times New Roman"/>
                <w:sz w:val="24"/>
                <w:szCs w:val="24"/>
                <w:lang w:val="lt-LT"/>
              </w:rPr>
            </w:pPr>
          </w:p>
        </w:tc>
        <w:tc>
          <w:tcPr>
            <w:tcW w:w="5947" w:type="dxa"/>
          </w:tcPr>
          <w:p w14:paraId="08C84663" w14:textId="77777777" w:rsidR="00347EC0" w:rsidRDefault="005A64C5" w:rsidP="00347EC0">
            <w:pPr>
              <w:pStyle w:val="Pagrindinistekstas"/>
              <w:shd w:val="clear" w:color="auto" w:fill="auto"/>
              <w:tabs>
                <w:tab w:val="left" w:pos="1386"/>
              </w:tabs>
              <w:spacing w:line="240" w:lineRule="auto"/>
              <w:ind w:firstLine="0"/>
              <w:jc w:val="both"/>
              <w:rPr>
                <w:bCs/>
                <w:sz w:val="24"/>
                <w:szCs w:val="24"/>
                <w:lang w:val="lt-LT"/>
              </w:rPr>
            </w:pPr>
            <w:r w:rsidRPr="00DC08A9">
              <w:rPr>
                <w:bCs/>
                <w:sz w:val="24"/>
                <w:szCs w:val="24"/>
                <w:lang w:val="lt-LT"/>
              </w:rPr>
              <w:t>Duomenų subjektas</w:t>
            </w:r>
            <w:r w:rsidR="00347EC0">
              <w:rPr>
                <w:bCs/>
                <w:sz w:val="24"/>
                <w:szCs w:val="24"/>
                <w:lang w:val="lt-LT"/>
              </w:rPr>
              <w:t xml:space="preserve"> (darbuotojas);</w:t>
            </w:r>
          </w:p>
          <w:p w14:paraId="2BA4C523" w14:textId="77777777" w:rsidR="00347EC0" w:rsidRDefault="00DC08A9" w:rsidP="00347EC0">
            <w:pPr>
              <w:pStyle w:val="Pagrindinistekstas"/>
              <w:shd w:val="clear" w:color="auto" w:fill="auto"/>
              <w:tabs>
                <w:tab w:val="left" w:pos="1391"/>
              </w:tabs>
              <w:spacing w:line="240" w:lineRule="auto"/>
              <w:ind w:firstLine="0"/>
              <w:jc w:val="both"/>
              <w:rPr>
                <w:bCs/>
                <w:sz w:val="24"/>
                <w:szCs w:val="24"/>
                <w:lang w:val="lt-LT"/>
              </w:rPr>
            </w:pPr>
            <w:r w:rsidRPr="00DC08A9">
              <w:rPr>
                <w:sz w:val="24"/>
                <w:szCs w:val="24"/>
                <w:lang w:val="lt-LT"/>
              </w:rPr>
              <w:t xml:space="preserve">Užimtumo tarnyba </w:t>
            </w:r>
            <w:r w:rsidRPr="00DC08A9">
              <w:rPr>
                <w:color w:val="0C0C0C"/>
                <w:sz w:val="24"/>
                <w:szCs w:val="24"/>
                <w:lang w:val="lt-LT"/>
              </w:rPr>
              <w:t>prie Lietuvos Respublikos socialinės apsaugos ir darbo ministerijos</w:t>
            </w:r>
            <w:r w:rsidRPr="00DC08A9">
              <w:rPr>
                <w:sz w:val="24"/>
                <w:szCs w:val="24"/>
                <w:lang w:val="lt-LT"/>
              </w:rPr>
              <w:t>;</w:t>
            </w:r>
          </w:p>
          <w:p w14:paraId="3EA050FB" w14:textId="77777777" w:rsidR="00347EC0" w:rsidRDefault="00DC08A9" w:rsidP="00347EC0">
            <w:pPr>
              <w:pStyle w:val="Pagrindinistekstas"/>
              <w:shd w:val="clear" w:color="auto" w:fill="auto"/>
              <w:tabs>
                <w:tab w:val="left" w:pos="1391"/>
              </w:tabs>
              <w:spacing w:line="240" w:lineRule="auto"/>
              <w:ind w:firstLine="0"/>
              <w:jc w:val="both"/>
              <w:rPr>
                <w:bCs/>
                <w:sz w:val="24"/>
                <w:szCs w:val="24"/>
                <w:lang w:val="lt-LT"/>
              </w:rPr>
            </w:pPr>
            <w:r w:rsidRPr="00DC08A9">
              <w:rPr>
                <w:sz w:val="24"/>
                <w:szCs w:val="24"/>
                <w:lang w:val="lt-LT"/>
              </w:rPr>
              <w:t>Asmens sveikatos priežiūros įstaigos;</w:t>
            </w:r>
          </w:p>
          <w:p w14:paraId="66D551E5" w14:textId="77777777" w:rsidR="00347EC0" w:rsidRDefault="00DC08A9" w:rsidP="00347EC0">
            <w:pPr>
              <w:pStyle w:val="Pagrindinistekstas"/>
              <w:shd w:val="clear" w:color="auto" w:fill="auto"/>
              <w:tabs>
                <w:tab w:val="left" w:pos="1391"/>
              </w:tabs>
              <w:spacing w:line="240" w:lineRule="auto"/>
              <w:ind w:firstLine="0"/>
              <w:jc w:val="both"/>
              <w:rPr>
                <w:bCs/>
                <w:sz w:val="24"/>
                <w:szCs w:val="24"/>
                <w:lang w:val="lt-LT"/>
              </w:rPr>
            </w:pPr>
            <w:r w:rsidRPr="00DC08A9">
              <w:rPr>
                <w:sz w:val="24"/>
                <w:szCs w:val="24"/>
                <w:lang w:val="lt-LT"/>
              </w:rPr>
              <w:t>S</w:t>
            </w:r>
            <w:r w:rsidR="00347EC0">
              <w:rPr>
                <w:sz w:val="24"/>
                <w:szCs w:val="24"/>
                <w:lang w:val="lt-LT"/>
              </w:rPr>
              <w:t>oDra</w:t>
            </w:r>
            <w:r w:rsidRPr="00DC08A9">
              <w:rPr>
                <w:sz w:val="24"/>
                <w:szCs w:val="24"/>
                <w:lang w:val="lt-LT"/>
              </w:rPr>
              <w:t>;</w:t>
            </w:r>
          </w:p>
          <w:p w14:paraId="03C7AA0D" w14:textId="20B3B328" w:rsidR="00DC08A9" w:rsidRPr="00DC08A9" w:rsidRDefault="00DC08A9" w:rsidP="00DC08A9">
            <w:pPr>
              <w:pStyle w:val="Pagrindinistekstas"/>
              <w:shd w:val="clear" w:color="auto" w:fill="auto"/>
              <w:tabs>
                <w:tab w:val="left" w:pos="1391"/>
              </w:tabs>
              <w:spacing w:line="240" w:lineRule="auto"/>
              <w:ind w:firstLine="0"/>
              <w:jc w:val="both"/>
              <w:rPr>
                <w:bCs/>
                <w:sz w:val="24"/>
                <w:szCs w:val="24"/>
                <w:lang w:val="lt-LT"/>
              </w:rPr>
            </w:pPr>
            <w:r w:rsidRPr="00DC08A9">
              <w:rPr>
                <w:sz w:val="24"/>
                <w:szCs w:val="24"/>
                <w:lang w:val="lt-LT"/>
              </w:rPr>
              <w:t>NDNT.</w:t>
            </w:r>
          </w:p>
        </w:tc>
      </w:tr>
      <w:tr w:rsidR="005A64C5" w:rsidRPr="007D2CAE" w14:paraId="4E424E5C" w14:textId="77777777" w:rsidTr="00330896">
        <w:tc>
          <w:tcPr>
            <w:tcW w:w="562" w:type="dxa"/>
          </w:tcPr>
          <w:p w14:paraId="504EB559" w14:textId="20F6DD29" w:rsidR="005A64C5" w:rsidRPr="00DC08A9" w:rsidRDefault="00347EC0" w:rsidP="00347EC0">
            <w:pPr>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2059D" w:rsidRPr="00DC08A9">
              <w:rPr>
                <w:rFonts w:ascii="Times New Roman" w:hAnsi="Times New Roman" w:cs="Times New Roman"/>
                <w:sz w:val="24"/>
                <w:szCs w:val="24"/>
                <w:lang w:val="lt-LT"/>
              </w:rPr>
              <w:t>.</w:t>
            </w:r>
          </w:p>
        </w:tc>
        <w:tc>
          <w:tcPr>
            <w:tcW w:w="3119" w:type="dxa"/>
          </w:tcPr>
          <w:p w14:paraId="44C7DB48" w14:textId="1B40198C" w:rsidR="005A64C5" w:rsidRPr="00DC08A9" w:rsidRDefault="005A64C5" w:rsidP="00347EC0">
            <w:pPr>
              <w:pStyle w:val="Heading10"/>
              <w:keepNext/>
              <w:keepLines/>
              <w:shd w:val="clear" w:color="auto" w:fill="auto"/>
              <w:tabs>
                <w:tab w:val="left" w:pos="1305"/>
              </w:tabs>
              <w:spacing w:line="240" w:lineRule="auto"/>
              <w:ind w:firstLine="0"/>
              <w:jc w:val="both"/>
              <w:rPr>
                <w:bCs w:val="0"/>
                <w:sz w:val="24"/>
                <w:szCs w:val="24"/>
                <w:lang w:val="lt-LT"/>
              </w:rPr>
            </w:pPr>
            <w:r w:rsidRPr="00DC08A9">
              <w:rPr>
                <w:bCs w:val="0"/>
                <w:sz w:val="24"/>
                <w:szCs w:val="24"/>
                <w:lang w:val="lt-LT"/>
              </w:rPr>
              <w:t>Jūsų asmens duomenys gali būti perduoti</w:t>
            </w:r>
            <w:r w:rsidR="00C2059D" w:rsidRPr="00DC08A9">
              <w:rPr>
                <w:bCs w:val="0"/>
                <w:sz w:val="24"/>
                <w:szCs w:val="24"/>
                <w:lang w:val="lt-LT"/>
              </w:rPr>
              <w:t xml:space="preserve"> (Duomenų gavėjai)</w:t>
            </w:r>
          </w:p>
          <w:p w14:paraId="768FF97C" w14:textId="77777777" w:rsidR="005A64C5" w:rsidRPr="00DC08A9" w:rsidRDefault="005A64C5" w:rsidP="00347EC0">
            <w:pPr>
              <w:jc w:val="both"/>
              <w:rPr>
                <w:rFonts w:ascii="Times New Roman" w:hAnsi="Times New Roman" w:cs="Times New Roman"/>
                <w:sz w:val="24"/>
                <w:szCs w:val="24"/>
                <w:lang w:val="lt-LT"/>
              </w:rPr>
            </w:pPr>
          </w:p>
        </w:tc>
        <w:tc>
          <w:tcPr>
            <w:tcW w:w="5947" w:type="dxa"/>
          </w:tcPr>
          <w:p w14:paraId="306318F1" w14:textId="0B17615D" w:rsidR="00347EC0" w:rsidRDefault="00DC08A9" w:rsidP="00347EC0">
            <w:pPr>
              <w:pStyle w:val="Pagrindinistekstas"/>
              <w:shd w:val="clear" w:color="auto" w:fill="auto"/>
              <w:tabs>
                <w:tab w:val="left" w:pos="1700"/>
              </w:tabs>
              <w:spacing w:line="240" w:lineRule="auto"/>
              <w:ind w:firstLine="0"/>
              <w:jc w:val="both"/>
              <w:rPr>
                <w:sz w:val="24"/>
                <w:szCs w:val="24"/>
                <w:lang w:val="lt-LT"/>
              </w:rPr>
            </w:pPr>
            <w:r w:rsidRPr="00DC08A9">
              <w:rPr>
                <w:sz w:val="24"/>
                <w:szCs w:val="24"/>
                <w:lang w:val="lt-LT"/>
              </w:rPr>
              <w:t>S</w:t>
            </w:r>
            <w:r w:rsidR="00347EC0">
              <w:rPr>
                <w:sz w:val="24"/>
                <w:szCs w:val="24"/>
                <w:lang w:val="lt-LT"/>
              </w:rPr>
              <w:t>oDra</w:t>
            </w:r>
            <w:r w:rsidRPr="00DC08A9">
              <w:rPr>
                <w:sz w:val="24"/>
                <w:szCs w:val="24"/>
                <w:lang w:val="lt-LT"/>
              </w:rPr>
              <w:t>;</w:t>
            </w:r>
          </w:p>
          <w:p w14:paraId="19BEC712" w14:textId="77777777" w:rsidR="00347EC0" w:rsidRDefault="00DC08A9" w:rsidP="00347EC0">
            <w:pPr>
              <w:pStyle w:val="Pagrindinistekstas"/>
              <w:shd w:val="clear" w:color="auto" w:fill="auto"/>
              <w:tabs>
                <w:tab w:val="left" w:pos="1700"/>
              </w:tabs>
              <w:spacing w:line="240" w:lineRule="auto"/>
              <w:ind w:firstLine="0"/>
              <w:jc w:val="both"/>
              <w:rPr>
                <w:sz w:val="24"/>
                <w:szCs w:val="24"/>
                <w:lang w:val="lt-LT"/>
              </w:rPr>
            </w:pPr>
            <w:r w:rsidRPr="00DC08A9">
              <w:rPr>
                <w:sz w:val="24"/>
                <w:szCs w:val="24"/>
                <w:lang w:val="lt-LT"/>
              </w:rPr>
              <w:t>VMI;</w:t>
            </w:r>
          </w:p>
          <w:p w14:paraId="64A458EF" w14:textId="77777777" w:rsidR="00347EC0" w:rsidRDefault="00DC08A9" w:rsidP="00347EC0">
            <w:pPr>
              <w:pStyle w:val="Pagrindinistekstas"/>
              <w:shd w:val="clear" w:color="auto" w:fill="auto"/>
              <w:tabs>
                <w:tab w:val="left" w:pos="1700"/>
              </w:tabs>
              <w:spacing w:line="240" w:lineRule="auto"/>
              <w:ind w:firstLine="0"/>
              <w:jc w:val="both"/>
              <w:rPr>
                <w:sz w:val="24"/>
                <w:szCs w:val="24"/>
                <w:lang w:val="lt-LT"/>
              </w:rPr>
            </w:pPr>
            <w:r w:rsidRPr="00DC08A9">
              <w:rPr>
                <w:sz w:val="24"/>
                <w:szCs w:val="24"/>
                <w:lang w:val="lt-LT"/>
              </w:rPr>
              <w:t>Lietuvos užimtumo tarnybai;</w:t>
            </w:r>
          </w:p>
          <w:p w14:paraId="5C28BCEE" w14:textId="77777777" w:rsidR="00347EC0" w:rsidRDefault="00DC08A9" w:rsidP="00347EC0">
            <w:pPr>
              <w:pStyle w:val="Pagrindinistekstas"/>
              <w:shd w:val="clear" w:color="auto" w:fill="auto"/>
              <w:tabs>
                <w:tab w:val="left" w:pos="1690"/>
              </w:tabs>
              <w:spacing w:line="240" w:lineRule="auto"/>
              <w:ind w:firstLine="0"/>
              <w:jc w:val="both"/>
              <w:rPr>
                <w:sz w:val="24"/>
                <w:szCs w:val="24"/>
                <w:lang w:val="lt-LT"/>
              </w:rPr>
            </w:pPr>
            <w:r w:rsidRPr="00DC08A9">
              <w:rPr>
                <w:sz w:val="24"/>
                <w:szCs w:val="24"/>
                <w:lang w:val="lt-LT"/>
              </w:rPr>
              <w:t>Bankams;</w:t>
            </w:r>
          </w:p>
          <w:p w14:paraId="3DE14C98" w14:textId="77777777" w:rsidR="00347EC0" w:rsidRDefault="00DC08A9" w:rsidP="00347EC0">
            <w:pPr>
              <w:pStyle w:val="Pagrindinistekstas"/>
              <w:shd w:val="clear" w:color="auto" w:fill="auto"/>
              <w:tabs>
                <w:tab w:val="left" w:pos="1700"/>
              </w:tabs>
              <w:spacing w:line="240" w:lineRule="auto"/>
              <w:ind w:firstLine="0"/>
              <w:jc w:val="both"/>
              <w:rPr>
                <w:sz w:val="24"/>
                <w:szCs w:val="24"/>
                <w:lang w:val="lt-LT"/>
              </w:rPr>
            </w:pPr>
            <w:r w:rsidRPr="00DC08A9">
              <w:rPr>
                <w:sz w:val="24"/>
                <w:szCs w:val="24"/>
                <w:lang w:val="lt-LT"/>
              </w:rPr>
              <w:t>Centrinė viešųjų pirkimų informacinė Sistema (viešųjų pirkimų procedūrose dalyvaujančių bei sutarčių sąlygų vykdymą užtikrinančių darbuotojų);</w:t>
            </w:r>
          </w:p>
          <w:p w14:paraId="7594355D" w14:textId="77777777" w:rsidR="00347EC0" w:rsidRDefault="00347EC0" w:rsidP="00347EC0">
            <w:pPr>
              <w:pStyle w:val="Pagrindinistekstas"/>
              <w:shd w:val="clear" w:color="auto" w:fill="auto"/>
              <w:tabs>
                <w:tab w:val="left" w:pos="1700"/>
              </w:tabs>
              <w:spacing w:line="240" w:lineRule="auto"/>
              <w:ind w:firstLine="0"/>
              <w:jc w:val="both"/>
              <w:rPr>
                <w:sz w:val="24"/>
                <w:szCs w:val="24"/>
                <w:lang w:val="lt-LT"/>
              </w:rPr>
            </w:pPr>
            <w:r>
              <w:rPr>
                <w:sz w:val="24"/>
                <w:szCs w:val="24"/>
                <w:lang w:val="lt-LT"/>
              </w:rPr>
              <w:t>M</w:t>
            </w:r>
            <w:r w:rsidR="00DC08A9" w:rsidRPr="00DC08A9">
              <w:rPr>
                <w:sz w:val="24"/>
                <w:szCs w:val="24"/>
                <w:lang w:val="lt-LT"/>
              </w:rPr>
              <w:t>iesto</w:t>
            </w:r>
            <w:r>
              <w:rPr>
                <w:sz w:val="24"/>
                <w:szCs w:val="24"/>
                <w:lang w:val="lt-LT"/>
              </w:rPr>
              <w:t>/ rajono</w:t>
            </w:r>
            <w:r w:rsidR="00DC08A9" w:rsidRPr="00DC08A9">
              <w:rPr>
                <w:sz w:val="24"/>
                <w:szCs w:val="24"/>
                <w:lang w:val="lt-LT"/>
              </w:rPr>
              <w:t xml:space="preserve"> savivaldybės administracija</w:t>
            </w:r>
            <w:r>
              <w:rPr>
                <w:sz w:val="24"/>
                <w:szCs w:val="24"/>
                <w:lang w:val="lt-LT"/>
              </w:rPr>
              <w:t>i</w:t>
            </w:r>
            <w:r w:rsidR="00DC08A9" w:rsidRPr="00DC08A9">
              <w:rPr>
                <w:sz w:val="24"/>
                <w:szCs w:val="24"/>
                <w:lang w:val="lt-LT"/>
              </w:rPr>
              <w:t xml:space="preserve"> (atsakingų už civilinę mobilaziją);</w:t>
            </w:r>
          </w:p>
          <w:p w14:paraId="35F2E7DC" w14:textId="77777777" w:rsidR="00347EC0" w:rsidRDefault="00DC08A9" w:rsidP="00347EC0">
            <w:pPr>
              <w:pStyle w:val="Pagrindinistekstas"/>
              <w:shd w:val="clear" w:color="auto" w:fill="auto"/>
              <w:tabs>
                <w:tab w:val="left" w:pos="1700"/>
              </w:tabs>
              <w:spacing w:line="240" w:lineRule="auto"/>
              <w:ind w:firstLine="0"/>
              <w:jc w:val="both"/>
              <w:rPr>
                <w:sz w:val="24"/>
                <w:szCs w:val="24"/>
                <w:lang w:val="lt-LT"/>
              </w:rPr>
            </w:pPr>
            <w:r w:rsidRPr="00DC08A9">
              <w:rPr>
                <w:sz w:val="24"/>
                <w:szCs w:val="24"/>
                <w:lang w:val="lt-LT"/>
              </w:rPr>
              <w:t>Vyriausiajai tarnybinės etikos komisijai (deklaruojančiųjų viešuosius ir privačius interesus);</w:t>
            </w:r>
          </w:p>
          <w:p w14:paraId="5A81B208" w14:textId="77777777" w:rsidR="00347EC0" w:rsidRDefault="00347EC0" w:rsidP="00347EC0">
            <w:pPr>
              <w:pStyle w:val="Pagrindinistekstas"/>
              <w:shd w:val="clear" w:color="auto" w:fill="auto"/>
              <w:tabs>
                <w:tab w:val="left" w:pos="1700"/>
              </w:tabs>
              <w:spacing w:line="240" w:lineRule="auto"/>
              <w:ind w:firstLine="0"/>
              <w:jc w:val="both"/>
              <w:rPr>
                <w:sz w:val="24"/>
                <w:szCs w:val="24"/>
                <w:lang w:val="lt-LT"/>
              </w:rPr>
            </w:pPr>
            <w:r>
              <w:rPr>
                <w:sz w:val="24"/>
                <w:szCs w:val="24"/>
                <w:lang w:val="lt-LT"/>
              </w:rPr>
              <w:t>T</w:t>
            </w:r>
            <w:r w:rsidR="00DC08A9" w:rsidRPr="00DC08A9">
              <w:rPr>
                <w:sz w:val="24"/>
                <w:szCs w:val="24"/>
                <w:lang w:val="lt-LT"/>
              </w:rPr>
              <w:t>eismui, teisėsaugos įstaigoms ar valstybės institucijoms tiek, kiek tokį teikimą nustato teisės aktų reikalavimai (pvz.: antstoliams, teismams ir kt.);</w:t>
            </w:r>
          </w:p>
          <w:p w14:paraId="0C63084E" w14:textId="32C5A6E8" w:rsidR="00347EC0" w:rsidRPr="00347EC0" w:rsidRDefault="00347EC0" w:rsidP="00347EC0">
            <w:pPr>
              <w:pStyle w:val="Pagrindinistekstas"/>
              <w:shd w:val="clear" w:color="auto" w:fill="auto"/>
              <w:tabs>
                <w:tab w:val="left" w:pos="1700"/>
              </w:tabs>
              <w:spacing w:line="240" w:lineRule="auto"/>
              <w:ind w:firstLine="0"/>
              <w:jc w:val="both"/>
              <w:rPr>
                <w:sz w:val="24"/>
                <w:szCs w:val="24"/>
                <w:lang w:val="lt-LT"/>
              </w:rPr>
            </w:pPr>
            <w:r>
              <w:rPr>
                <w:sz w:val="24"/>
                <w:szCs w:val="24"/>
                <w:lang w:val="lt-LT"/>
              </w:rPr>
              <w:t>D</w:t>
            </w:r>
            <w:r w:rsidR="00DC08A9" w:rsidRPr="00DC08A9">
              <w:rPr>
                <w:sz w:val="24"/>
                <w:szCs w:val="24"/>
                <w:lang w:val="lt-LT"/>
              </w:rPr>
              <w:t>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tc>
      </w:tr>
      <w:tr w:rsidR="005A64C5" w:rsidRPr="007D2CAE" w14:paraId="74517E34" w14:textId="77777777" w:rsidTr="00330896">
        <w:tc>
          <w:tcPr>
            <w:tcW w:w="562" w:type="dxa"/>
          </w:tcPr>
          <w:p w14:paraId="60C4F7D6" w14:textId="2CBAD386" w:rsidR="005A64C5" w:rsidRPr="00DC08A9" w:rsidRDefault="00347EC0" w:rsidP="00347EC0">
            <w:pPr>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330896" w:rsidRPr="00DC08A9">
              <w:rPr>
                <w:rFonts w:ascii="Times New Roman" w:hAnsi="Times New Roman" w:cs="Times New Roman"/>
                <w:sz w:val="24"/>
                <w:szCs w:val="24"/>
                <w:lang w:val="lt-LT"/>
              </w:rPr>
              <w:t>.</w:t>
            </w:r>
          </w:p>
        </w:tc>
        <w:tc>
          <w:tcPr>
            <w:tcW w:w="3119" w:type="dxa"/>
          </w:tcPr>
          <w:p w14:paraId="7F64B377" w14:textId="4C7F1986" w:rsidR="005A64C5" w:rsidRPr="00DC08A9" w:rsidRDefault="00330896" w:rsidP="00347EC0">
            <w:pPr>
              <w:pStyle w:val="Pagrindinistekstas"/>
              <w:shd w:val="clear" w:color="auto" w:fill="auto"/>
              <w:tabs>
                <w:tab w:val="left" w:pos="1305"/>
              </w:tabs>
              <w:spacing w:line="240" w:lineRule="auto"/>
              <w:ind w:firstLine="0"/>
              <w:jc w:val="both"/>
              <w:rPr>
                <w:b/>
                <w:sz w:val="24"/>
                <w:szCs w:val="24"/>
                <w:lang w:val="lt-LT"/>
              </w:rPr>
            </w:pPr>
            <w:r w:rsidRPr="00DC08A9">
              <w:rPr>
                <w:b/>
                <w:sz w:val="24"/>
                <w:szCs w:val="24"/>
                <w:lang w:val="lt-LT"/>
              </w:rPr>
              <w:t>Saugojimo laikotarpis</w:t>
            </w:r>
          </w:p>
        </w:tc>
        <w:tc>
          <w:tcPr>
            <w:tcW w:w="5947" w:type="dxa"/>
          </w:tcPr>
          <w:p w14:paraId="2AC18C05"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Darbuotojų asmens kortelės - 10 metų pasibaigus darbo santykiams;</w:t>
            </w:r>
          </w:p>
          <w:p w14:paraId="5212E453"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Darbo sutartys - 50 metų pasibaigus darbo santykiams;</w:t>
            </w:r>
          </w:p>
          <w:p w14:paraId="3EA1F301"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Įsakymai personalo klausimais - 50 metų;</w:t>
            </w:r>
          </w:p>
          <w:p w14:paraId="386E47B6" w14:textId="2108F78A"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Įsakymai veiklos klausimais -10 metų</w:t>
            </w:r>
            <w:r w:rsidR="00347EC0">
              <w:rPr>
                <w:sz w:val="24"/>
                <w:szCs w:val="24"/>
                <w:lang w:val="lt-LT"/>
              </w:rPr>
              <w:t>;</w:t>
            </w:r>
          </w:p>
          <w:p w14:paraId="0FD70A43"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Įsakymai atostogų, komandiruočių klausimais -10 metų;</w:t>
            </w:r>
          </w:p>
          <w:p w14:paraId="624F2D57"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Darbuotojų prašymai - 3 metus;</w:t>
            </w:r>
          </w:p>
          <w:p w14:paraId="543DF923"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Darbo grafikai - 3 metus;</w:t>
            </w:r>
          </w:p>
          <w:p w14:paraId="092E3790"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Pranešimai S</w:t>
            </w:r>
            <w:r w:rsidR="00347EC0">
              <w:rPr>
                <w:sz w:val="24"/>
                <w:szCs w:val="24"/>
                <w:lang w:val="lt-LT"/>
              </w:rPr>
              <w:t>oDrai</w:t>
            </w:r>
            <w:r w:rsidRPr="00DC08A9">
              <w:rPr>
                <w:sz w:val="24"/>
                <w:szCs w:val="24"/>
                <w:lang w:val="lt-LT"/>
              </w:rPr>
              <w:t xml:space="preserve"> - 10 metų;</w:t>
            </w:r>
          </w:p>
          <w:p w14:paraId="77426ED3"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 xml:space="preserve">Nelaimingų atsitikimų darbe aktai ir kiti tyrimo dokumentai </w:t>
            </w:r>
            <w:r w:rsidRPr="00DC08A9">
              <w:rPr>
                <w:sz w:val="24"/>
                <w:szCs w:val="24"/>
                <w:lang w:val="lt-LT"/>
              </w:rPr>
              <w:lastRenderedPageBreak/>
              <w:t>- 50 metų (po paskutinio įrašo).</w:t>
            </w:r>
          </w:p>
          <w:p w14:paraId="2C7AEDC1"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Sutartys - 10 metų po sutarties pabaigos;</w:t>
            </w:r>
          </w:p>
          <w:p w14:paraId="24EB63BB"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Civilinės mobilizacijos personalo rezervo duomenys - 1 metus pakeitus planą;</w:t>
            </w:r>
          </w:p>
          <w:p w14:paraId="19243E1D" w14:textId="77777777" w:rsid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Dokumentai, susiję su asmens duomenų subjektų teisių įgyvendinimu - 1 metus;</w:t>
            </w:r>
          </w:p>
          <w:p w14:paraId="447AAE89" w14:textId="0B075D3C" w:rsidR="005A64C5" w:rsidRPr="00347EC0" w:rsidRDefault="00DC08A9" w:rsidP="00347EC0">
            <w:pPr>
              <w:pStyle w:val="Pagrindinistekstas"/>
              <w:shd w:val="clear" w:color="auto" w:fill="auto"/>
              <w:tabs>
                <w:tab w:val="left" w:pos="1666"/>
              </w:tabs>
              <w:spacing w:line="240" w:lineRule="auto"/>
              <w:ind w:firstLine="0"/>
              <w:jc w:val="both"/>
              <w:rPr>
                <w:sz w:val="24"/>
                <w:szCs w:val="24"/>
                <w:lang w:val="lt-LT"/>
              </w:rPr>
            </w:pPr>
            <w:r w:rsidRPr="00DC08A9">
              <w:rPr>
                <w:sz w:val="24"/>
                <w:szCs w:val="24"/>
                <w:lang w:val="lt-LT"/>
              </w:rPr>
              <w:t>Viešųjų ir privačių interesų deklaracijose nurodyti duomenys - kol asmuo praranda deklaruojančio asmens statusą</w:t>
            </w:r>
            <w:r w:rsidR="00347EC0">
              <w:rPr>
                <w:sz w:val="24"/>
                <w:szCs w:val="24"/>
                <w:lang w:val="lt-LT"/>
              </w:rPr>
              <w:t>.</w:t>
            </w:r>
          </w:p>
          <w:p w14:paraId="274D8E7B" w14:textId="77777777" w:rsidR="00347EC0" w:rsidRDefault="00347EC0" w:rsidP="00347EC0">
            <w:pPr>
              <w:pStyle w:val="Pagrindinistekstas"/>
              <w:shd w:val="clear" w:color="auto" w:fill="auto"/>
              <w:spacing w:line="240" w:lineRule="auto"/>
              <w:ind w:firstLine="0"/>
              <w:jc w:val="both"/>
              <w:rPr>
                <w:bCs/>
                <w:sz w:val="24"/>
                <w:szCs w:val="24"/>
                <w:lang w:val="lt-LT"/>
              </w:rPr>
            </w:pPr>
          </w:p>
          <w:p w14:paraId="5545DD8E" w14:textId="655FCC17" w:rsidR="00DC08A9" w:rsidRPr="00347EC0" w:rsidRDefault="00DC08A9" w:rsidP="00347EC0">
            <w:pPr>
              <w:pStyle w:val="Pagrindinistekstas"/>
              <w:shd w:val="clear" w:color="auto" w:fill="auto"/>
              <w:spacing w:line="240" w:lineRule="auto"/>
              <w:ind w:firstLine="0"/>
              <w:jc w:val="both"/>
              <w:rPr>
                <w:sz w:val="24"/>
                <w:szCs w:val="24"/>
                <w:lang w:val="lt-LT"/>
              </w:rPr>
            </w:pPr>
            <w:r w:rsidRPr="00DC08A9">
              <w:rPr>
                <w:sz w:val="24"/>
                <w:szCs w:val="24"/>
                <w:lang w:val="lt-LT"/>
              </w:rPr>
              <w:t>Šie terminai gali būti pratęsti,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7D2CAE" w14:paraId="7C53E9FA" w14:textId="77777777" w:rsidTr="00330896">
        <w:tc>
          <w:tcPr>
            <w:tcW w:w="562" w:type="dxa"/>
          </w:tcPr>
          <w:p w14:paraId="2E7E8637" w14:textId="459ADA26" w:rsidR="005A64C5" w:rsidRPr="00DC08A9" w:rsidRDefault="00717ED9" w:rsidP="00DC08A9">
            <w:pPr>
              <w:rPr>
                <w:rFonts w:ascii="Times New Roman" w:hAnsi="Times New Roman" w:cs="Times New Roman"/>
                <w:sz w:val="24"/>
                <w:szCs w:val="24"/>
                <w:lang w:val="lt-LT"/>
              </w:rPr>
            </w:pPr>
            <w:r>
              <w:rPr>
                <w:rFonts w:ascii="Times New Roman" w:hAnsi="Times New Roman" w:cs="Times New Roman"/>
                <w:sz w:val="24"/>
                <w:szCs w:val="24"/>
                <w:lang w:val="lt-LT"/>
              </w:rPr>
              <w:lastRenderedPageBreak/>
              <w:t>10</w:t>
            </w:r>
            <w:r w:rsidR="00330896" w:rsidRPr="00DC08A9">
              <w:rPr>
                <w:rFonts w:ascii="Times New Roman" w:hAnsi="Times New Roman" w:cs="Times New Roman"/>
                <w:sz w:val="24"/>
                <w:szCs w:val="24"/>
                <w:lang w:val="lt-LT"/>
              </w:rPr>
              <w:t>.</w:t>
            </w:r>
          </w:p>
        </w:tc>
        <w:tc>
          <w:tcPr>
            <w:tcW w:w="3119" w:type="dxa"/>
          </w:tcPr>
          <w:p w14:paraId="46EFB32A" w14:textId="25BCCB53" w:rsidR="005A64C5" w:rsidRPr="00DC08A9" w:rsidRDefault="00330896" w:rsidP="00DC08A9">
            <w:pPr>
              <w:rPr>
                <w:rFonts w:ascii="Times New Roman" w:hAnsi="Times New Roman" w:cs="Times New Roman"/>
                <w:b/>
                <w:sz w:val="24"/>
                <w:szCs w:val="24"/>
                <w:lang w:val="lt-LT"/>
              </w:rPr>
            </w:pPr>
            <w:r w:rsidRPr="00DC08A9">
              <w:rPr>
                <w:rFonts w:ascii="Times New Roman" w:hAnsi="Times New Roman" w:cs="Times New Roman"/>
                <w:b/>
                <w:sz w:val="24"/>
                <w:szCs w:val="24"/>
                <w:lang w:val="lt-LT"/>
              </w:rPr>
              <w:t>D</w:t>
            </w:r>
            <w:r w:rsidR="005A64C5" w:rsidRPr="00DC08A9">
              <w:rPr>
                <w:rFonts w:ascii="Times New Roman" w:hAnsi="Times New Roman" w:cs="Times New Roman"/>
                <w:b/>
                <w:sz w:val="24"/>
                <w:szCs w:val="24"/>
                <w:lang w:val="lt-LT"/>
              </w:rPr>
              <w:t>uomenų subjekto teis</w:t>
            </w:r>
            <w:r w:rsidRPr="00DC08A9">
              <w:rPr>
                <w:rFonts w:ascii="Times New Roman" w:hAnsi="Times New Roman" w:cs="Times New Roman"/>
                <w:b/>
                <w:sz w:val="24"/>
                <w:szCs w:val="24"/>
                <w:lang w:val="lt-LT"/>
              </w:rPr>
              <w:t>ė</w:t>
            </w:r>
            <w:r w:rsidR="005A64C5" w:rsidRPr="00DC08A9">
              <w:rPr>
                <w:rFonts w:ascii="Times New Roman" w:hAnsi="Times New Roman" w:cs="Times New Roman"/>
                <w:b/>
                <w:sz w:val="24"/>
                <w:szCs w:val="24"/>
                <w:lang w:val="lt-LT"/>
              </w:rPr>
              <w:t>s</w:t>
            </w:r>
            <w:r w:rsidRPr="00DC08A9">
              <w:rPr>
                <w:rFonts w:ascii="Times New Roman" w:hAnsi="Times New Roman" w:cs="Times New Roman"/>
                <w:b/>
                <w:sz w:val="24"/>
                <w:szCs w:val="24"/>
                <w:lang w:val="lt-LT"/>
              </w:rPr>
              <w:t xml:space="preserve"> (turite šias teises)</w:t>
            </w:r>
          </w:p>
        </w:tc>
        <w:tc>
          <w:tcPr>
            <w:tcW w:w="5947" w:type="dxa"/>
          </w:tcPr>
          <w:p w14:paraId="74B91B29" w14:textId="61B370FB" w:rsidR="005A64C5" w:rsidRPr="00DC08A9" w:rsidRDefault="00347EC0" w:rsidP="00DC08A9">
            <w:pPr>
              <w:jc w:val="both"/>
              <w:rPr>
                <w:rFonts w:ascii="Times New Roman" w:hAnsi="Times New Roman" w:cs="Times New Roman"/>
                <w:sz w:val="24"/>
                <w:szCs w:val="24"/>
                <w:lang w:val="lt-LT"/>
              </w:rPr>
            </w:pPr>
            <w:r>
              <w:rPr>
                <w:rFonts w:ascii="Times New Roman" w:hAnsi="Times New Roman" w:cs="Times New Roman"/>
                <w:bCs/>
                <w:sz w:val="24"/>
                <w:szCs w:val="24"/>
                <w:lang w:val="lt-LT"/>
              </w:rPr>
              <w:t>T</w:t>
            </w:r>
            <w:r w:rsidR="005A64C5" w:rsidRPr="00DC08A9">
              <w:rPr>
                <w:rFonts w:ascii="Times New Roman" w:hAnsi="Times New Roman" w:cs="Times New Roman"/>
                <w:bCs/>
                <w:sz w:val="24"/>
                <w:szCs w:val="24"/>
                <w:lang w:val="lt-LT"/>
              </w:rPr>
              <w: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7D2CAE" w14:paraId="1E22D93C" w14:textId="77777777" w:rsidTr="00BB1CA7">
        <w:tc>
          <w:tcPr>
            <w:tcW w:w="562" w:type="dxa"/>
          </w:tcPr>
          <w:p w14:paraId="73C4DAB1" w14:textId="51B1ED1D" w:rsidR="00330896" w:rsidRPr="00DC08A9" w:rsidRDefault="00330896" w:rsidP="00DC08A9">
            <w:pPr>
              <w:rPr>
                <w:rFonts w:ascii="Times New Roman" w:hAnsi="Times New Roman" w:cs="Times New Roman"/>
                <w:sz w:val="24"/>
                <w:szCs w:val="24"/>
                <w:lang w:val="lt-LT"/>
              </w:rPr>
            </w:pPr>
            <w:r w:rsidRPr="00DC08A9">
              <w:rPr>
                <w:rFonts w:ascii="Times New Roman" w:hAnsi="Times New Roman" w:cs="Times New Roman"/>
                <w:sz w:val="24"/>
                <w:szCs w:val="24"/>
                <w:lang w:val="lt-LT"/>
              </w:rPr>
              <w:t>1</w:t>
            </w:r>
            <w:r w:rsidR="00717ED9">
              <w:rPr>
                <w:rFonts w:ascii="Times New Roman" w:hAnsi="Times New Roman" w:cs="Times New Roman"/>
                <w:sz w:val="24"/>
                <w:szCs w:val="24"/>
                <w:lang w:val="lt-LT"/>
              </w:rPr>
              <w:t>1</w:t>
            </w:r>
            <w:r w:rsidRPr="00DC08A9">
              <w:rPr>
                <w:rFonts w:ascii="Times New Roman" w:hAnsi="Times New Roman" w:cs="Times New Roman"/>
                <w:sz w:val="24"/>
                <w:szCs w:val="24"/>
                <w:lang w:val="lt-LT"/>
              </w:rPr>
              <w:t>.</w:t>
            </w:r>
          </w:p>
        </w:tc>
        <w:tc>
          <w:tcPr>
            <w:tcW w:w="9066" w:type="dxa"/>
            <w:gridSpan w:val="2"/>
          </w:tcPr>
          <w:p w14:paraId="353A718C" w14:textId="33B4BAD1" w:rsidR="00330896" w:rsidRPr="00DC08A9" w:rsidRDefault="00330896" w:rsidP="00DC08A9">
            <w:pPr>
              <w:pStyle w:val="Pagrindinistekstas"/>
              <w:shd w:val="clear" w:color="auto" w:fill="auto"/>
              <w:tabs>
                <w:tab w:val="left" w:pos="1299"/>
              </w:tabs>
              <w:spacing w:line="240" w:lineRule="auto"/>
              <w:ind w:firstLine="0"/>
              <w:jc w:val="both"/>
              <w:rPr>
                <w:bCs/>
                <w:sz w:val="24"/>
                <w:szCs w:val="24"/>
                <w:lang w:val="lt-LT"/>
              </w:rPr>
            </w:pPr>
            <w:r w:rsidRPr="00DC08A9">
              <w:rPr>
                <w:bCs/>
                <w:sz w:val="24"/>
                <w:szCs w:val="24"/>
                <w:lang w:val="lt-LT"/>
              </w:rPr>
              <w:t>Informuojame, kad Įstaiga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7D2CAE" w14:paraId="47366CF7" w14:textId="77777777" w:rsidTr="00BB1CA7">
        <w:tc>
          <w:tcPr>
            <w:tcW w:w="562" w:type="dxa"/>
          </w:tcPr>
          <w:p w14:paraId="391F9010" w14:textId="500E0395" w:rsidR="00330896" w:rsidRPr="00DC08A9" w:rsidRDefault="00330896" w:rsidP="00DC08A9">
            <w:pPr>
              <w:rPr>
                <w:rFonts w:ascii="Times New Roman" w:hAnsi="Times New Roman" w:cs="Times New Roman"/>
                <w:sz w:val="24"/>
                <w:szCs w:val="24"/>
                <w:lang w:val="lt-LT"/>
              </w:rPr>
            </w:pPr>
            <w:r w:rsidRPr="00DC08A9">
              <w:rPr>
                <w:rFonts w:ascii="Times New Roman" w:hAnsi="Times New Roman" w:cs="Times New Roman"/>
                <w:sz w:val="24"/>
                <w:szCs w:val="24"/>
                <w:lang w:val="lt-LT"/>
              </w:rPr>
              <w:t>1</w:t>
            </w:r>
            <w:r w:rsidR="00717ED9">
              <w:rPr>
                <w:rFonts w:ascii="Times New Roman" w:hAnsi="Times New Roman" w:cs="Times New Roman"/>
                <w:sz w:val="24"/>
                <w:szCs w:val="24"/>
                <w:lang w:val="lt-LT"/>
              </w:rPr>
              <w:t>2</w:t>
            </w:r>
            <w:r w:rsidRPr="00DC08A9">
              <w:rPr>
                <w:rFonts w:ascii="Times New Roman" w:hAnsi="Times New Roman" w:cs="Times New Roman"/>
                <w:sz w:val="24"/>
                <w:szCs w:val="24"/>
                <w:lang w:val="lt-LT"/>
              </w:rPr>
              <w:t>.</w:t>
            </w:r>
          </w:p>
        </w:tc>
        <w:tc>
          <w:tcPr>
            <w:tcW w:w="9066" w:type="dxa"/>
            <w:gridSpan w:val="2"/>
          </w:tcPr>
          <w:p w14:paraId="0AE67C2C" w14:textId="02DFBE6F" w:rsidR="00330896" w:rsidRPr="00DC08A9" w:rsidRDefault="002C47FB" w:rsidP="00DC08A9">
            <w:pPr>
              <w:pStyle w:val="Pagrindinistekstas"/>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w:t>
            </w:r>
          </w:p>
        </w:tc>
      </w:tr>
      <w:tr w:rsidR="00330896" w:rsidRPr="007D2CAE" w14:paraId="79A3E18D" w14:textId="77777777" w:rsidTr="00BB1CA7">
        <w:tc>
          <w:tcPr>
            <w:tcW w:w="562" w:type="dxa"/>
          </w:tcPr>
          <w:p w14:paraId="5A655DDC" w14:textId="21A4DB56" w:rsidR="00330896" w:rsidRPr="00DC08A9" w:rsidRDefault="00330896" w:rsidP="00DC08A9">
            <w:pPr>
              <w:rPr>
                <w:rFonts w:ascii="Times New Roman" w:hAnsi="Times New Roman" w:cs="Times New Roman"/>
                <w:sz w:val="24"/>
                <w:szCs w:val="24"/>
                <w:lang w:val="lt-LT"/>
              </w:rPr>
            </w:pPr>
            <w:r w:rsidRPr="00DC08A9">
              <w:rPr>
                <w:rFonts w:ascii="Times New Roman" w:hAnsi="Times New Roman" w:cs="Times New Roman"/>
                <w:sz w:val="24"/>
                <w:szCs w:val="24"/>
                <w:lang w:val="lt-LT"/>
              </w:rPr>
              <w:t>1</w:t>
            </w:r>
            <w:r w:rsidR="00717ED9">
              <w:rPr>
                <w:rFonts w:ascii="Times New Roman" w:hAnsi="Times New Roman" w:cs="Times New Roman"/>
                <w:sz w:val="24"/>
                <w:szCs w:val="24"/>
                <w:lang w:val="lt-LT"/>
              </w:rPr>
              <w:t>3</w:t>
            </w:r>
            <w:r w:rsidRPr="00DC08A9">
              <w:rPr>
                <w:rFonts w:ascii="Times New Roman" w:hAnsi="Times New Roman" w:cs="Times New Roman"/>
                <w:sz w:val="24"/>
                <w:szCs w:val="24"/>
                <w:lang w:val="lt-LT"/>
              </w:rPr>
              <w:t>.</w:t>
            </w:r>
          </w:p>
        </w:tc>
        <w:tc>
          <w:tcPr>
            <w:tcW w:w="9066" w:type="dxa"/>
            <w:gridSpan w:val="2"/>
          </w:tcPr>
          <w:p w14:paraId="7DCE97D6" w14:textId="35734EC6" w:rsidR="00330896" w:rsidRPr="00DC08A9" w:rsidRDefault="00330896" w:rsidP="00DC08A9">
            <w:pPr>
              <w:pStyle w:val="Pagrindinistekstas"/>
              <w:shd w:val="clear" w:color="auto" w:fill="auto"/>
              <w:tabs>
                <w:tab w:val="left" w:pos="1299"/>
              </w:tabs>
              <w:spacing w:line="240" w:lineRule="auto"/>
              <w:ind w:firstLine="0"/>
              <w:jc w:val="both"/>
              <w:rPr>
                <w:bCs/>
                <w:sz w:val="24"/>
                <w:szCs w:val="24"/>
                <w:lang w:val="lt-LT"/>
              </w:rPr>
            </w:pPr>
            <w:r w:rsidRPr="00DC08A9">
              <w:rPr>
                <w:b/>
                <w:sz w:val="24"/>
                <w:szCs w:val="24"/>
                <w:lang w:val="lt-LT"/>
              </w:rPr>
              <w:t>Skundų teikimas</w:t>
            </w:r>
            <w:r w:rsidRPr="00DC08A9">
              <w:rPr>
                <w:bCs/>
                <w:sz w:val="24"/>
                <w:szCs w:val="24"/>
                <w:lang w:val="lt-LT"/>
              </w:rPr>
              <w:t xml:space="preserve">. Informuojame, kad Jūs turite teisę pateikti skundą Valstybinei duomenų apsaugos inspekcijai (A. Juozapavičiaus g. 6, 09310 Vilnius, tel. (8 5) 271 2804, 279 1445, el. p. </w:t>
            </w:r>
            <w:hyperlink r:id="rId9" w:history="1">
              <w:r w:rsidRPr="00DC08A9">
                <w:rPr>
                  <w:bCs/>
                  <w:sz w:val="24"/>
                  <w:szCs w:val="24"/>
                  <w:u w:val="single"/>
                  <w:lang w:val="lt-LT" w:bidi="en-US"/>
                </w:rPr>
                <w:t>ada@ada.lt</w:t>
              </w:r>
            </w:hyperlink>
            <w:r w:rsidR="004D78C0" w:rsidRPr="00DC08A9">
              <w:rPr>
                <w:bCs/>
                <w:sz w:val="24"/>
                <w:szCs w:val="24"/>
                <w:u w:val="single"/>
                <w:lang w:val="lt-LT" w:bidi="en-US"/>
              </w:rPr>
              <w:t>)</w:t>
            </w:r>
            <w:r w:rsidR="004D78C0" w:rsidRPr="00DC08A9">
              <w:rPr>
                <w:bCs/>
                <w:sz w:val="24"/>
                <w:szCs w:val="24"/>
                <w:lang w:val="lt-LT" w:bidi="en-US"/>
              </w:rPr>
              <w:t>,</w:t>
            </w:r>
            <w:r w:rsidRPr="00DC08A9">
              <w:rPr>
                <w:bCs/>
                <w:sz w:val="24"/>
                <w:szCs w:val="24"/>
                <w:lang w:val="lt-LT" w:bidi="en-US"/>
              </w:rPr>
              <w:t xml:space="preserve"> </w:t>
            </w:r>
            <w:r w:rsidRPr="00DC08A9">
              <w:rPr>
                <w:bCs/>
                <w:sz w:val="24"/>
                <w:szCs w:val="24"/>
                <w:lang w:val="lt-LT"/>
              </w:rPr>
              <w:t>jeigu manote, kad Įstaiga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10"/>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D557" w14:textId="77777777" w:rsidR="00275514" w:rsidRDefault="00275514" w:rsidP="00AE3F1B">
      <w:pPr>
        <w:spacing w:after="0" w:line="240" w:lineRule="auto"/>
      </w:pPr>
      <w:r>
        <w:separator/>
      </w:r>
    </w:p>
  </w:endnote>
  <w:endnote w:type="continuationSeparator" w:id="0">
    <w:p w14:paraId="7B8875AB" w14:textId="77777777" w:rsidR="00275514" w:rsidRDefault="00275514"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Content>
      <w:sdt>
        <w:sdtPr>
          <w:id w:val="1728636285"/>
          <w:docPartObj>
            <w:docPartGallery w:val="Page Numbers (Top of Page)"/>
            <w:docPartUnique/>
          </w:docPartObj>
        </w:sdtPr>
        <w:sdtContent>
          <w:p w14:paraId="541F8EF8" w14:textId="3DC13294" w:rsidR="00AE3F1B" w:rsidRDefault="00AE3F1B">
            <w:pPr>
              <w:pStyle w:val="Porat"/>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ECE5" w14:textId="77777777" w:rsidR="00275514" w:rsidRDefault="00275514" w:rsidP="00AE3F1B">
      <w:pPr>
        <w:spacing w:after="0" w:line="240" w:lineRule="auto"/>
      </w:pPr>
      <w:r>
        <w:separator/>
      </w:r>
    </w:p>
  </w:footnote>
  <w:footnote w:type="continuationSeparator" w:id="0">
    <w:p w14:paraId="6E3E489C" w14:textId="77777777" w:rsidR="00275514" w:rsidRDefault="00275514"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4E3"/>
    <w:multiLevelType w:val="multilevel"/>
    <w:tmpl w:val="6C9C1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7789C"/>
    <w:multiLevelType w:val="multilevel"/>
    <w:tmpl w:val="6C9C1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E07B57"/>
    <w:multiLevelType w:val="multilevel"/>
    <w:tmpl w:val="6C9C1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DB77BF"/>
    <w:multiLevelType w:val="multilevel"/>
    <w:tmpl w:val="6C9C1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81569C"/>
    <w:multiLevelType w:val="multilevel"/>
    <w:tmpl w:val="6C9C1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AA47C2"/>
    <w:multiLevelType w:val="multilevel"/>
    <w:tmpl w:val="6C9C1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184D4F"/>
    <w:multiLevelType w:val="multilevel"/>
    <w:tmpl w:val="6C9C1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3402935">
    <w:abstractNumId w:val="5"/>
  </w:num>
  <w:num w:numId="2" w16cid:durableId="600334609">
    <w:abstractNumId w:val="1"/>
  </w:num>
  <w:num w:numId="3" w16cid:durableId="193272267">
    <w:abstractNumId w:val="9"/>
  </w:num>
  <w:num w:numId="4" w16cid:durableId="2052342997">
    <w:abstractNumId w:val="4"/>
  </w:num>
  <w:num w:numId="5" w16cid:durableId="1061365090">
    <w:abstractNumId w:val="3"/>
  </w:num>
  <w:num w:numId="6" w16cid:durableId="468088725">
    <w:abstractNumId w:val="7"/>
  </w:num>
  <w:num w:numId="7" w16cid:durableId="334501225">
    <w:abstractNumId w:val="0"/>
  </w:num>
  <w:num w:numId="8" w16cid:durableId="28261672">
    <w:abstractNumId w:val="6"/>
  </w:num>
  <w:num w:numId="9" w16cid:durableId="824514477">
    <w:abstractNumId w:val="8"/>
  </w:num>
  <w:num w:numId="10" w16cid:durableId="859515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21AF3"/>
    <w:rsid w:val="0004419A"/>
    <w:rsid w:val="0016093E"/>
    <w:rsid w:val="001C3473"/>
    <w:rsid w:val="001D7376"/>
    <w:rsid w:val="00275514"/>
    <w:rsid w:val="002C47FB"/>
    <w:rsid w:val="003229E2"/>
    <w:rsid w:val="00330896"/>
    <w:rsid w:val="00347EC0"/>
    <w:rsid w:val="00355E60"/>
    <w:rsid w:val="0039307E"/>
    <w:rsid w:val="003C3710"/>
    <w:rsid w:val="003F6216"/>
    <w:rsid w:val="00411282"/>
    <w:rsid w:val="004A7FB0"/>
    <w:rsid w:val="004C1495"/>
    <w:rsid w:val="004D78C0"/>
    <w:rsid w:val="004F7F33"/>
    <w:rsid w:val="00504B4F"/>
    <w:rsid w:val="00552D06"/>
    <w:rsid w:val="005843DD"/>
    <w:rsid w:val="005A64C5"/>
    <w:rsid w:val="005C56C4"/>
    <w:rsid w:val="005E079A"/>
    <w:rsid w:val="005E7C14"/>
    <w:rsid w:val="00637938"/>
    <w:rsid w:val="00674067"/>
    <w:rsid w:val="00691A1C"/>
    <w:rsid w:val="006C5B4F"/>
    <w:rsid w:val="00717ED9"/>
    <w:rsid w:val="007D2CAE"/>
    <w:rsid w:val="007E1B0E"/>
    <w:rsid w:val="00886281"/>
    <w:rsid w:val="00891C8F"/>
    <w:rsid w:val="008D1CD1"/>
    <w:rsid w:val="008D7A37"/>
    <w:rsid w:val="008F6719"/>
    <w:rsid w:val="009F09ED"/>
    <w:rsid w:val="00AE3F1B"/>
    <w:rsid w:val="00C2059D"/>
    <w:rsid w:val="00C82794"/>
    <w:rsid w:val="00CD55D1"/>
    <w:rsid w:val="00CE34F4"/>
    <w:rsid w:val="00CE5CD7"/>
    <w:rsid w:val="00DC08A9"/>
    <w:rsid w:val="00DF5AD6"/>
    <w:rsid w:val="00E651D2"/>
    <w:rsid w:val="00E8098D"/>
    <w:rsid w:val="00E96FD4"/>
    <w:rsid w:val="00ED7811"/>
    <w:rsid w:val="00EF0F52"/>
    <w:rsid w:val="00F06397"/>
    <w:rsid w:val="00F94D7D"/>
    <w:rsid w:val="00FF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ipersaitas">
    <w:name w:val="Hyperlink"/>
    <w:uiPriority w:val="99"/>
    <w:unhideWhenUsed/>
    <w:rsid w:val="005A64C5"/>
    <w:rPr>
      <w:color w:val="0563C1"/>
      <w:u w:val="single"/>
    </w:rPr>
  </w:style>
  <w:style w:type="character" w:customStyle="1" w:styleId="PagrindinistekstasDiagrama">
    <w:name w:val="Pagrindinis tekstas Diagrama"/>
    <w:link w:val="Pagrindinistekstas"/>
    <w:rsid w:val="005A64C5"/>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Numatytasispastraiposriftas"/>
    <w:uiPriority w:val="99"/>
    <w:semiHidden/>
    <w:rsid w:val="005A64C5"/>
  </w:style>
  <w:style w:type="paragraph" w:styleId="Antrats">
    <w:name w:val="header"/>
    <w:basedOn w:val="prastasis"/>
    <w:link w:val="AntratsDiagrama"/>
    <w:uiPriority w:val="99"/>
    <w:unhideWhenUsed/>
    <w:rsid w:val="00AE3F1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E3F1B"/>
  </w:style>
  <w:style w:type="paragraph" w:styleId="Porat">
    <w:name w:val="footer"/>
    <w:basedOn w:val="prastasis"/>
    <w:link w:val="PoratDiagrama"/>
    <w:uiPriority w:val="99"/>
    <w:unhideWhenUsed/>
    <w:rsid w:val="00AE3F1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E3F1B"/>
  </w:style>
  <w:style w:type="character" w:styleId="Neapdorotaspaminjimas">
    <w:name w:val="Unresolved Mention"/>
    <w:basedOn w:val="Numatytasispastraiposriftas"/>
    <w:uiPriority w:val="99"/>
    <w:semiHidden/>
    <w:unhideWhenUsed/>
    <w:rsid w:val="005E7C14"/>
    <w:rPr>
      <w:color w:val="605E5C"/>
      <w:shd w:val="clear" w:color="auto" w:fill="E1DFDD"/>
    </w:rPr>
  </w:style>
  <w:style w:type="character" w:styleId="Grietas">
    <w:name w:val="Strong"/>
    <w:basedOn w:val="Numatytasispastraiposriftas"/>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seslabirintai.lt" TargetMode="External"/><Relationship Id="rId3" Type="http://schemas.openxmlformats.org/officeDocument/2006/relationships/settings" Target="settings.xml"/><Relationship Id="rId7" Type="http://schemas.openxmlformats.org/officeDocument/2006/relationships/hyperlink" Target="mailto:info@teiseslabirint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Sandra Nalivaikė</cp:lastModifiedBy>
  <cp:revision>31</cp:revision>
  <dcterms:created xsi:type="dcterms:W3CDTF">2022-05-16T11:55:00Z</dcterms:created>
  <dcterms:modified xsi:type="dcterms:W3CDTF">2025-02-19T08:03:00Z</dcterms:modified>
</cp:coreProperties>
</file>