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B65D2" w14:textId="77777777" w:rsidR="00C146B2" w:rsidRDefault="005A3575">
      <w:pPr>
        <w:spacing w:after="0"/>
        <w:ind w:left="4820" w:right="360"/>
        <w:jc w:val="right"/>
      </w:pPr>
      <w:r>
        <w:rPr>
          <w:rFonts w:ascii="Times New Roman" w:eastAsia="Times New Roman" w:hAnsi="Times New Roman"/>
          <w:color w:val="000000"/>
          <w:sz w:val="24"/>
          <w:szCs w:val="24"/>
          <w:lang w:eastAsia="lt-LT"/>
        </w:rPr>
        <w:t>Konkurso sąlygų 2 priedas</w:t>
      </w:r>
    </w:p>
    <w:p w14:paraId="420DEC93"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p w14:paraId="2B39A197" w14:textId="77777777" w:rsidR="00C146B2" w:rsidRDefault="00C146B2">
      <w:pPr>
        <w:keepNext/>
        <w:spacing w:after="0"/>
        <w:ind w:right="360"/>
        <w:jc w:val="center"/>
        <w:rPr>
          <w:rFonts w:ascii="Times New Roman" w:eastAsia="Times New Roman" w:hAnsi="Times New Roman"/>
          <w:b/>
          <w:bCs/>
          <w:sz w:val="24"/>
          <w:szCs w:val="24"/>
          <w:lang w:eastAsia="lt-LT"/>
        </w:rPr>
      </w:pPr>
    </w:p>
    <w:p w14:paraId="5CF8DDB1" w14:textId="77777777" w:rsidR="00C146B2" w:rsidRDefault="005A3575">
      <w:pPr>
        <w:keepNext/>
        <w:spacing w:after="0"/>
        <w:ind w:right="360"/>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VALSTYBĖS ILGALAIKIO MATERIALIOJO TURTO</w:t>
      </w:r>
    </w:p>
    <w:p w14:paraId="525DC636" w14:textId="77777777" w:rsidR="00C146B2" w:rsidRDefault="005A3575">
      <w:pPr>
        <w:keepNext/>
        <w:spacing w:after="0"/>
        <w:ind w:right="360"/>
        <w:jc w:val="center"/>
      </w:pPr>
      <w:r>
        <w:rPr>
          <w:rFonts w:ascii="Times New Roman" w:eastAsia="Times New Roman" w:hAnsi="Times New Roman"/>
          <w:b/>
          <w:bCs/>
          <w:sz w:val="24"/>
          <w:szCs w:val="24"/>
          <w:lang w:eastAsia="lt-LT"/>
        </w:rPr>
        <w:t>NUOMOS SUTARTI</w:t>
      </w:r>
      <w:r>
        <w:rPr>
          <w:rFonts w:ascii="Times New Roman" w:eastAsia="Times New Roman" w:hAnsi="Times New Roman"/>
          <w:b/>
          <w:bCs/>
          <w:iCs/>
          <w:sz w:val="24"/>
          <w:szCs w:val="24"/>
          <w:lang w:eastAsia="lt-LT"/>
        </w:rPr>
        <w:t>S</w:t>
      </w:r>
    </w:p>
    <w:p w14:paraId="7289E992" w14:textId="77777777" w:rsidR="00C146B2" w:rsidRDefault="005A3575">
      <w:pPr>
        <w:spacing w:after="0"/>
        <w:ind w:right="360"/>
        <w:jc w:val="center"/>
      </w:pPr>
      <w:r>
        <w:rPr>
          <w:rFonts w:ascii="Times New Roman" w:eastAsia="Times New Roman" w:hAnsi="Times New Roman"/>
          <w:lang w:eastAsia="lt-LT"/>
        </w:rPr>
        <w:t> </w:t>
      </w:r>
    </w:p>
    <w:p w14:paraId="2FD26BB8" w14:textId="77777777" w:rsidR="00C146B2" w:rsidRDefault="005A3575">
      <w:pPr>
        <w:spacing w:after="0"/>
        <w:ind w:right="360"/>
        <w:jc w:val="center"/>
        <w:rPr>
          <w:rFonts w:ascii="Times New Roman" w:eastAsia="Times New Roman" w:hAnsi="Times New Roman"/>
          <w:lang w:eastAsia="lt-LT"/>
        </w:rPr>
      </w:pPr>
      <w:r>
        <w:rPr>
          <w:rFonts w:ascii="Times New Roman" w:eastAsia="Times New Roman" w:hAnsi="Times New Roman"/>
          <w:lang w:eastAsia="lt-LT"/>
        </w:rPr>
        <w:t>____________________ d. Nr.</w:t>
      </w:r>
    </w:p>
    <w:p w14:paraId="367B380D" w14:textId="77777777" w:rsidR="00C146B2" w:rsidRDefault="005A3575">
      <w:pPr>
        <w:spacing w:after="0"/>
        <w:ind w:right="360"/>
        <w:jc w:val="center"/>
        <w:rPr>
          <w:rFonts w:ascii="Times New Roman" w:eastAsia="Times New Roman" w:hAnsi="Times New Roman"/>
          <w:lang w:eastAsia="lt-LT"/>
        </w:rPr>
      </w:pPr>
      <w:r>
        <w:rPr>
          <w:rFonts w:ascii="Times New Roman" w:eastAsia="Times New Roman" w:hAnsi="Times New Roman"/>
          <w:lang w:eastAsia="lt-LT"/>
        </w:rPr>
        <w:t>(data)</w:t>
      </w:r>
    </w:p>
    <w:p w14:paraId="30222C21" w14:textId="77777777" w:rsidR="00C146B2" w:rsidRDefault="005A3575">
      <w:pPr>
        <w:spacing w:after="0"/>
        <w:ind w:right="360"/>
        <w:jc w:val="center"/>
        <w:rPr>
          <w:rFonts w:ascii="Times New Roman" w:eastAsia="Times New Roman" w:hAnsi="Times New Roman"/>
          <w:lang w:eastAsia="lt-LT"/>
        </w:rPr>
      </w:pPr>
      <w:r>
        <w:rPr>
          <w:rFonts w:ascii="Times New Roman" w:eastAsia="Times New Roman" w:hAnsi="Times New Roman"/>
          <w:lang w:eastAsia="lt-LT"/>
        </w:rPr>
        <w:t>Lūšių g. 16, Palūšės k., Ignalinos r.</w:t>
      </w:r>
    </w:p>
    <w:p w14:paraId="2A03CCED" w14:textId="77777777" w:rsidR="00C146B2" w:rsidRDefault="005A3575">
      <w:pPr>
        <w:spacing w:after="0"/>
        <w:ind w:right="360"/>
        <w:jc w:val="center"/>
        <w:rPr>
          <w:rFonts w:ascii="Times New Roman" w:eastAsia="Times New Roman" w:hAnsi="Times New Roman"/>
          <w:lang w:eastAsia="lt-LT"/>
        </w:rPr>
      </w:pPr>
      <w:r>
        <w:rPr>
          <w:rFonts w:ascii="Times New Roman" w:eastAsia="Times New Roman" w:hAnsi="Times New Roman"/>
          <w:lang w:eastAsia="lt-LT"/>
        </w:rPr>
        <w:t>(sudarymo vieta)</w:t>
      </w:r>
    </w:p>
    <w:p w14:paraId="6ED958E4" w14:textId="77777777" w:rsidR="00C146B2" w:rsidRDefault="005A3575">
      <w:pPr>
        <w:spacing w:after="0"/>
        <w:ind w:right="360"/>
        <w:jc w:val="both"/>
      </w:pPr>
      <w:r>
        <w:rPr>
          <w:rFonts w:ascii="Times New Roman" w:eastAsia="Times New Roman" w:hAnsi="Times New Roman"/>
          <w:b/>
          <w:bCs/>
          <w:lang w:eastAsia="lt-LT"/>
        </w:rPr>
        <w:t> </w:t>
      </w:r>
    </w:p>
    <w:p w14:paraId="233416E5" w14:textId="77777777" w:rsidR="00C146B2" w:rsidRDefault="005A3575">
      <w:pPr>
        <w:spacing w:after="0"/>
        <w:ind w:right="360"/>
        <w:jc w:val="both"/>
      </w:pPr>
      <w:bookmarkStart w:id="0" w:name="part_bb1a4abbaca9406794646abc3d65dcd7"/>
      <w:bookmarkEnd w:id="0"/>
      <w:r>
        <w:rPr>
          <w:rFonts w:ascii="Times New Roman" w:eastAsia="Times New Roman" w:hAnsi="Times New Roman"/>
          <w:szCs w:val="24"/>
          <w:lang w:eastAsia="lt-LT"/>
        </w:rPr>
        <w:t xml:space="preserve">          </w:t>
      </w:r>
      <w:r>
        <w:rPr>
          <w:rFonts w:ascii="Times New Roman" w:eastAsia="Times New Roman" w:hAnsi="Times New Roman"/>
          <w:b/>
          <w:szCs w:val="24"/>
          <w:lang w:eastAsia="lt-LT"/>
        </w:rPr>
        <w:t xml:space="preserve">Nuomotojas – Biudžetinė įstaiga </w:t>
      </w:r>
      <w:r>
        <w:rPr>
          <w:rFonts w:ascii="Times New Roman" w:eastAsia="Times New Roman" w:hAnsi="Times New Roman"/>
          <w:b/>
          <w:szCs w:val="24"/>
          <w:lang w:eastAsia="lt-LT"/>
        </w:rPr>
        <w:t>Aukštaitijos nacionalinio parko ir Labanoro regioninio parko direkcija,</w:t>
      </w:r>
      <w:r>
        <w:rPr>
          <w:rFonts w:ascii="Times New Roman" w:eastAsia="Times New Roman" w:hAnsi="Times New Roman"/>
          <w:szCs w:val="24"/>
          <w:lang w:eastAsia="lt-LT"/>
        </w:rPr>
        <w:t xml:space="preserve"> įstaigos kodas – 188715560, adresas Lūšių g. 16, Palūšės k., Ignalinos r., atstovaujamas _________________________, veikiančio pagal Aukštaitijos nacionalinio parko ir Labanoro regioni</w:t>
      </w:r>
      <w:r>
        <w:rPr>
          <w:rFonts w:ascii="Times New Roman" w:eastAsia="Times New Roman" w:hAnsi="Times New Roman"/>
          <w:szCs w:val="24"/>
          <w:lang w:eastAsia="lt-LT"/>
        </w:rPr>
        <w:t xml:space="preserve">nio parko direkcijos nuostatus, patvirtintus Valstybinės saugomų teritorijų tarnybos prie Aplinkos ministerijos direktoriaus </w:t>
      </w:r>
      <w:r>
        <w:rPr>
          <w:rFonts w:ascii="Times New Roman" w:eastAsia="Times New Roman" w:hAnsi="Times New Roman"/>
          <w:lang w:eastAsia="lt-LT"/>
        </w:rPr>
        <w:t>2021 m. gegužės 26 d. įsakymu Nr. V-104 (2022 m. sausio 7 d. įsakymo Nr. V-4 redakcija),</w:t>
      </w:r>
    </w:p>
    <w:p w14:paraId="205F109B" w14:textId="77777777" w:rsidR="00C146B2" w:rsidRDefault="005A3575">
      <w:pPr>
        <w:spacing w:after="0"/>
        <w:ind w:right="360" w:firstLine="3402"/>
        <w:jc w:val="both"/>
        <w:rPr>
          <w:rFonts w:ascii="Times New Roman" w:eastAsia="Times New Roman" w:hAnsi="Times New Roman"/>
          <w:lang w:eastAsia="lt-LT"/>
        </w:rPr>
      </w:pPr>
      <w:r>
        <w:rPr>
          <w:rFonts w:ascii="Times New Roman" w:eastAsia="Times New Roman" w:hAnsi="Times New Roman"/>
          <w:lang w:eastAsia="lt-LT"/>
        </w:rPr>
        <w:t xml:space="preserve"> </w:t>
      </w:r>
    </w:p>
    <w:p w14:paraId="7A0CD3BC" w14:textId="77777777" w:rsidR="00C146B2" w:rsidRDefault="005A3575">
      <w:pPr>
        <w:spacing w:after="0"/>
        <w:ind w:right="360"/>
        <w:jc w:val="both"/>
        <w:rPr>
          <w:rFonts w:ascii="Times New Roman" w:eastAsia="Times New Roman" w:hAnsi="Times New Roman"/>
          <w:lang w:eastAsia="lt-LT"/>
        </w:rPr>
      </w:pPr>
      <w:r>
        <w:rPr>
          <w:rFonts w:ascii="Times New Roman" w:eastAsia="Times New Roman" w:hAnsi="Times New Roman"/>
          <w:lang w:eastAsia="lt-LT"/>
        </w:rPr>
        <w:t>ir nuomininkas _________________________</w:t>
      </w:r>
      <w:r>
        <w:rPr>
          <w:rFonts w:ascii="Times New Roman" w:eastAsia="Times New Roman" w:hAnsi="Times New Roman"/>
          <w:lang w:eastAsia="lt-LT"/>
        </w:rPr>
        <w:t xml:space="preserve">________________________________________ </w:t>
      </w:r>
    </w:p>
    <w:p w14:paraId="5923D3CC" w14:textId="77777777" w:rsidR="00C146B2" w:rsidRDefault="005A3575">
      <w:pPr>
        <w:spacing w:after="0"/>
        <w:ind w:right="360" w:firstLine="1418"/>
        <w:jc w:val="both"/>
        <w:rPr>
          <w:rFonts w:ascii="Times New Roman" w:eastAsia="Times New Roman" w:hAnsi="Times New Roman"/>
          <w:lang w:eastAsia="lt-LT"/>
        </w:rPr>
      </w:pPr>
      <w:r>
        <w:rPr>
          <w:rFonts w:ascii="Times New Roman" w:eastAsia="Times New Roman" w:hAnsi="Times New Roman"/>
          <w:lang w:eastAsia="lt-LT"/>
        </w:rPr>
        <w:t>(teisinė forma, pavadinimas, kodas ir registracijos adresas, jeigu nuomininkas yra juridinis asmuo,</w:t>
      </w:r>
    </w:p>
    <w:p w14:paraId="4E8126BB" w14:textId="77777777" w:rsidR="00C146B2" w:rsidRDefault="005A3575">
      <w:pPr>
        <w:spacing w:after="0"/>
        <w:ind w:right="360"/>
        <w:jc w:val="both"/>
        <w:rPr>
          <w:rFonts w:ascii="Times New Roman" w:eastAsia="Times New Roman" w:hAnsi="Times New Roman"/>
          <w:lang w:eastAsia="lt-LT"/>
        </w:rPr>
      </w:pPr>
      <w:r>
        <w:rPr>
          <w:rFonts w:ascii="Times New Roman" w:eastAsia="Times New Roman" w:hAnsi="Times New Roman"/>
          <w:lang w:eastAsia="lt-LT"/>
        </w:rPr>
        <w:t xml:space="preserve">_____________________________________________________________________________ , </w:t>
      </w:r>
    </w:p>
    <w:p w14:paraId="4BB7A3CF" w14:textId="77777777" w:rsidR="00C146B2" w:rsidRDefault="005A3575">
      <w:pPr>
        <w:spacing w:after="0"/>
        <w:ind w:right="360" w:firstLine="567"/>
        <w:jc w:val="both"/>
        <w:rPr>
          <w:rFonts w:ascii="Times New Roman" w:eastAsia="Times New Roman" w:hAnsi="Times New Roman"/>
          <w:lang w:eastAsia="lt-LT"/>
        </w:rPr>
      </w:pPr>
      <w:r>
        <w:rPr>
          <w:rFonts w:ascii="Times New Roman" w:eastAsia="Times New Roman" w:hAnsi="Times New Roman"/>
          <w:lang w:eastAsia="lt-LT"/>
        </w:rPr>
        <w:t>arba vardas, pavardė, asmens koda</w:t>
      </w:r>
      <w:r>
        <w:rPr>
          <w:rFonts w:ascii="Times New Roman" w:eastAsia="Times New Roman" w:hAnsi="Times New Roman"/>
          <w:lang w:eastAsia="lt-LT"/>
        </w:rPr>
        <w:t xml:space="preserve">s ir gyvenamosios vietos adresas, jeigu nuomininkas yra fizinis asmuo) </w:t>
      </w:r>
    </w:p>
    <w:p w14:paraId="5F1407CD" w14:textId="77777777" w:rsidR="00C146B2" w:rsidRDefault="005A3575">
      <w:pPr>
        <w:keepNext/>
        <w:spacing w:after="0"/>
        <w:ind w:right="360"/>
        <w:jc w:val="both"/>
        <w:rPr>
          <w:rFonts w:ascii="Times New Roman" w:eastAsia="Times New Roman" w:hAnsi="Times New Roman"/>
          <w:lang w:eastAsia="lt-LT"/>
        </w:rPr>
      </w:pPr>
      <w:r>
        <w:rPr>
          <w:rFonts w:ascii="Times New Roman" w:eastAsia="Times New Roman" w:hAnsi="Times New Roman"/>
          <w:lang w:eastAsia="lt-LT"/>
        </w:rPr>
        <w:t>atstovaujamas _________________________________________________________________ ,</w:t>
      </w:r>
    </w:p>
    <w:p w14:paraId="1E7C27E1" w14:textId="77777777" w:rsidR="00C146B2" w:rsidRDefault="005A3575">
      <w:pPr>
        <w:keepNext/>
        <w:spacing w:after="0"/>
        <w:ind w:right="360" w:firstLine="3544"/>
        <w:jc w:val="both"/>
        <w:rPr>
          <w:rFonts w:ascii="Times New Roman" w:eastAsia="Times New Roman" w:hAnsi="Times New Roman"/>
          <w:lang w:eastAsia="lt-LT"/>
        </w:rPr>
      </w:pPr>
      <w:r>
        <w:rPr>
          <w:rFonts w:ascii="Times New Roman" w:eastAsia="Times New Roman" w:hAnsi="Times New Roman"/>
          <w:lang w:eastAsia="lt-LT"/>
        </w:rPr>
        <w:t>(atstovo vardas, pavardė, pareigos)</w:t>
      </w:r>
    </w:p>
    <w:p w14:paraId="1C12A580" w14:textId="77777777" w:rsidR="00C146B2" w:rsidRDefault="005A3575">
      <w:pPr>
        <w:spacing w:after="0"/>
        <w:ind w:right="360"/>
        <w:jc w:val="both"/>
        <w:rPr>
          <w:rFonts w:ascii="Times New Roman" w:eastAsia="Times New Roman" w:hAnsi="Times New Roman"/>
          <w:lang w:eastAsia="lt-LT"/>
        </w:rPr>
      </w:pPr>
      <w:r>
        <w:rPr>
          <w:rFonts w:ascii="Times New Roman" w:eastAsia="Times New Roman" w:hAnsi="Times New Roman"/>
          <w:lang w:eastAsia="lt-LT"/>
        </w:rPr>
        <w:t>veikiančio pagal _________________________________________________</w:t>
      </w:r>
      <w:r>
        <w:rPr>
          <w:rFonts w:ascii="Times New Roman" w:eastAsia="Times New Roman" w:hAnsi="Times New Roman"/>
          <w:lang w:eastAsia="lt-LT"/>
        </w:rPr>
        <w:t>_______________ ,</w:t>
      </w:r>
    </w:p>
    <w:p w14:paraId="1263F346" w14:textId="77777777" w:rsidR="00C146B2" w:rsidRDefault="005A3575">
      <w:pPr>
        <w:spacing w:after="0"/>
        <w:ind w:right="360" w:firstLine="2835"/>
        <w:jc w:val="both"/>
        <w:rPr>
          <w:rFonts w:ascii="Times New Roman" w:eastAsia="Times New Roman" w:hAnsi="Times New Roman"/>
          <w:lang w:eastAsia="lt-LT"/>
        </w:rPr>
      </w:pPr>
      <w:r>
        <w:rPr>
          <w:rFonts w:ascii="Times New Roman" w:eastAsia="Times New Roman" w:hAnsi="Times New Roman"/>
          <w:lang w:eastAsia="lt-LT"/>
        </w:rPr>
        <w:t>(atstovavimo pagrindas, dokumento data, numeris)</w:t>
      </w:r>
    </w:p>
    <w:p w14:paraId="1F787AC1" w14:textId="77777777" w:rsidR="00C146B2" w:rsidRDefault="005A3575">
      <w:pPr>
        <w:spacing w:after="0"/>
        <w:ind w:right="360"/>
        <w:jc w:val="both"/>
        <w:rPr>
          <w:rFonts w:ascii="Times New Roman" w:eastAsia="Times New Roman" w:hAnsi="Times New Roman"/>
          <w:lang w:eastAsia="lt-LT"/>
        </w:rPr>
      </w:pPr>
      <w:r>
        <w:rPr>
          <w:rFonts w:ascii="Times New Roman" w:eastAsia="Times New Roman" w:hAnsi="Times New Roman"/>
          <w:lang w:eastAsia="lt-LT"/>
        </w:rPr>
        <w:t xml:space="preserve">Vadovaudamiesi nuomos viešojo konkurso, įvykusio _____ m. ____________ ___ d., rezultatais, </w:t>
      </w:r>
    </w:p>
    <w:p w14:paraId="6C0A0C09" w14:textId="77777777" w:rsidR="00C146B2" w:rsidRDefault="005A3575">
      <w:pPr>
        <w:spacing w:after="0"/>
        <w:ind w:right="360"/>
        <w:jc w:val="both"/>
        <w:rPr>
          <w:rFonts w:ascii="Times New Roman" w:eastAsia="Times New Roman" w:hAnsi="Times New Roman"/>
          <w:lang w:eastAsia="lt-LT"/>
        </w:rPr>
      </w:pPr>
      <w:r>
        <w:rPr>
          <w:rFonts w:ascii="Times New Roman" w:eastAsia="Times New Roman" w:hAnsi="Times New Roman"/>
          <w:lang w:eastAsia="lt-LT"/>
        </w:rPr>
        <w:t xml:space="preserve">        sudaro šią Valstybės materialiojo turto nuomos sutartį (toliau – Sutartis). Toliau Sutar</w:t>
      </w:r>
      <w:r>
        <w:rPr>
          <w:rFonts w:ascii="Times New Roman" w:eastAsia="Times New Roman" w:hAnsi="Times New Roman"/>
          <w:lang w:eastAsia="lt-LT"/>
        </w:rPr>
        <w:t>tyje nuomotojas ir nuomininkas kiekvienas atskirai gali būti vadinami šalimi, o abu kartu – šalimis.</w:t>
      </w:r>
    </w:p>
    <w:p w14:paraId="587CB1E0" w14:textId="77777777" w:rsidR="00C146B2" w:rsidRDefault="005A3575">
      <w:pPr>
        <w:spacing w:after="0"/>
        <w:ind w:right="360"/>
        <w:rPr>
          <w:rFonts w:ascii="Times New Roman" w:eastAsia="Times New Roman" w:hAnsi="Times New Roman"/>
          <w:lang w:eastAsia="lt-LT"/>
        </w:rPr>
      </w:pPr>
      <w:r>
        <w:rPr>
          <w:rFonts w:ascii="Times New Roman" w:eastAsia="Times New Roman" w:hAnsi="Times New Roman"/>
          <w:lang w:eastAsia="lt-LT"/>
        </w:rPr>
        <w:t> </w:t>
      </w:r>
    </w:p>
    <w:p w14:paraId="42C0BAE9" w14:textId="77777777" w:rsidR="00C146B2" w:rsidRDefault="005A3575">
      <w:pPr>
        <w:spacing w:after="0"/>
        <w:ind w:right="360"/>
        <w:jc w:val="center"/>
      </w:pPr>
      <w:r>
        <w:rPr>
          <w:rFonts w:ascii="Times New Roman" w:eastAsia="Times New Roman" w:hAnsi="Times New Roman"/>
          <w:b/>
          <w:bCs/>
          <w:lang w:eastAsia="lt-LT"/>
        </w:rPr>
        <w:t> </w:t>
      </w:r>
    </w:p>
    <w:p w14:paraId="76CF62FE" w14:textId="77777777" w:rsidR="00C146B2" w:rsidRDefault="005A3575">
      <w:pPr>
        <w:spacing w:after="0"/>
        <w:ind w:right="360"/>
        <w:jc w:val="center"/>
      </w:pPr>
      <w:bookmarkStart w:id="1" w:name="part_fc6bed77cb2c4d109da3b4c28216c495"/>
      <w:bookmarkEnd w:id="1"/>
      <w:r>
        <w:rPr>
          <w:rFonts w:ascii="Times New Roman" w:eastAsia="Times New Roman" w:hAnsi="Times New Roman"/>
          <w:b/>
          <w:bCs/>
          <w:lang w:eastAsia="lt-LT"/>
        </w:rPr>
        <w:t>I. SUTARTIES DALYKAS</w:t>
      </w:r>
    </w:p>
    <w:p w14:paraId="0D15AF20" w14:textId="77777777" w:rsidR="00C146B2" w:rsidRDefault="005A3575">
      <w:pPr>
        <w:spacing w:after="0"/>
        <w:ind w:right="360"/>
        <w:jc w:val="center"/>
      </w:pPr>
      <w:r>
        <w:rPr>
          <w:rFonts w:ascii="Times New Roman" w:eastAsia="Times New Roman" w:hAnsi="Times New Roman"/>
          <w:b/>
          <w:bCs/>
          <w:lang w:eastAsia="lt-LT"/>
        </w:rPr>
        <w:t> </w:t>
      </w:r>
    </w:p>
    <w:p w14:paraId="13EC140D" w14:textId="77777777" w:rsidR="00C146B2" w:rsidRDefault="005A3575">
      <w:pPr>
        <w:spacing w:after="0"/>
        <w:ind w:right="360" w:firstLine="720"/>
      </w:pPr>
      <w:bookmarkStart w:id="2" w:name="part_ab10caee055043e6a5ff13e9d02402c4"/>
      <w:bookmarkEnd w:id="2"/>
      <w:r>
        <w:rPr>
          <w:rFonts w:ascii="Times New Roman" w:eastAsia="Times New Roman" w:hAnsi="Times New Roman"/>
          <w:lang w:eastAsia="lt-LT"/>
        </w:rPr>
        <w:t>1.1. Nuomotojas įsipareigoja perduoti nuomininkui šį valstybės ilgalaikį materialųjį turtą (toliau – turtas)</w:t>
      </w:r>
      <w:bookmarkStart w:id="3" w:name="_Hlk483827666"/>
      <w:r>
        <w:rPr>
          <w:rFonts w:ascii="Times New Roman" w:eastAsia="Times New Roman" w:hAnsi="Times New Roman"/>
          <w:lang w:eastAsia="lt-LT"/>
        </w:rPr>
        <w:t xml:space="preserve"> - </w:t>
      </w:r>
      <w:bookmarkStart w:id="4" w:name="_Hlk103255230"/>
      <w:r>
        <w:rPr>
          <w:rFonts w:ascii="Times New Roman" w:hAnsi="Times New Roman"/>
          <w:b/>
          <w:bCs/>
        </w:rPr>
        <w:t xml:space="preserve">14,47 km2 </w:t>
      </w:r>
      <w:r>
        <w:rPr>
          <w:rFonts w:ascii="Times New Roman" w:hAnsi="Times New Roman"/>
          <w:b/>
          <w:bCs/>
        </w:rPr>
        <w:t>(kv.m.) pagalbinio ūkio pastatą, unikalus Nr. 4595-9006-3056, esantį Pabalių g. 3, Stripeikių k., Ignalinos</w:t>
      </w:r>
      <w:r>
        <w:rPr>
          <w:rFonts w:ascii="Times New Roman" w:hAnsi="Times New Roman"/>
        </w:rPr>
        <w:t xml:space="preserve"> </w:t>
      </w:r>
      <w:r>
        <w:rPr>
          <w:rFonts w:ascii="Times New Roman" w:hAnsi="Times New Roman"/>
          <w:b/>
          <w:bCs/>
        </w:rPr>
        <w:t>r., (pažymėtas plane 5/1m)</w:t>
      </w:r>
      <w:bookmarkEnd w:id="3"/>
      <w:bookmarkEnd w:id="4"/>
      <w:r>
        <w:rPr>
          <w:rFonts w:ascii="Times New Roman" w:hAnsi="Times New Roman"/>
          <w:b/>
          <w:bCs/>
        </w:rPr>
        <w:t xml:space="preserve"> </w:t>
      </w:r>
      <w:r>
        <w:rPr>
          <w:rFonts w:ascii="Times New Roman" w:eastAsia="Times New Roman" w:hAnsi="Times New Roman"/>
          <w:lang w:eastAsia="lt-LT"/>
        </w:rPr>
        <w:t xml:space="preserve">naudoti ir laikinai valdyti už nuomos mokestį, o nuomininkas įsipareigoja priimti turtą ir už jį mokėti nuomos mokestį. </w:t>
      </w:r>
    </w:p>
    <w:p w14:paraId="62C9FDC1" w14:textId="77777777" w:rsidR="00C146B2" w:rsidRDefault="005A3575">
      <w:pPr>
        <w:spacing w:after="0"/>
        <w:ind w:right="360" w:firstLine="720"/>
      </w:pPr>
      <w:bookmarkStart w:id="5" w:name="part_98d019ae670847cebdfc6442f806bf4c"/>
      <w:bookmarkEnd w:id="5"/>
      <w:r>
        <w:rPr>
          <w:rFonts w:ascii="Times New Roman" w:eastAsia="Times New Roman" w:hAnsi="Times New Roman"/>
          <w:lang w:eastAsia="lt-LT"/>
        </w:rPr>
        <w:t xml:space="preserve">1.2. Turtas skirtas prekybos </w:t>
      </w:r>
      <w:r>
        <w:rPr>
          <w:rFonts w:ascii="Times New Roman" w:hAnsi="Times New Roman"/>
        </w:rPr>
        <w:t>kavos gėrimais veiklai vykdyti</w:t>
      </w:r>
      <w:r>
        <w:rPr>
          <w:rFonts w:ascii="Times New Roman" w:eastAsia="Times New Roman" w:hAnsi="Times New Roman"/>
          <w:lang w:eastAsia="lt-LT"/>
        </w:rPr>
        <w:t>.</w:t>
      </w:r>
    </w:p>
    <w:p w14:paraId="7A18B671" w14:textId="77777777" w:rsidR="00C146B2" w:rsidRDefault="005A3575">
      <w:pPr>
        <w:spacing w:after="0"/>
        <w:ind w:right="360"/>
        <w:jc w:val="center"/>
      </w:pPr>
      <w:r>
        <w:rPr>
          <w:rFonts w:ascii="Times New Roman" w:eastAsia="Times New Roman" w:hAnsi="Times New Roman"/>
          <w:b/>
          <w:bCs/>
          <w:lang w:eastAsia="lt-LT"/>
        </w:rPr>
        <w:t> </w:t>
      </w:r>
    </w:p>
    <w:p w14:paraId="211C0B62" w14:textId="77777777" w:rsidR="00C146B2" w:rsidRDefault="005A3575">
      <w:pPr>
        <w:spacing w:after="0"/>
        <w:ind w:right="360"/>
        <w:jc w:val="center"/>
      </w:pPr>
      <w:bookmarkStart w:id="6" w:name="part_aebec9eabe244dfba6c77f246c39d144"/>
      <w:bookmarkEnd w:id="6"/>
      <w:r>
        <w:rPr>
          <w:rFonts w:ascii="Times New Roman" w:eastAsia="Times New Roman" w:hAnsi="Times New Roman"/>
          <w:b/>
          <w:bCs/>
          <w:lang w:eastAsia="lt-LT"/>
        </w:rPr>
        <w:t xml:space="preserve">II. NUOMOS TERMINAS </w:t>
      </w:r>
    </w:p>
    <w:p w14:paraId="4BED6BAB" w14:textId="77777777" w:rsidR="00C146B2" w:rsidRDefault="005A3575">
      <w:pPr>
        <w:spacing w:after="0"/>
        <w:ind w:right="360"/>
        <w:jc w:val="center"/>
      </w:pPr>
      <w:r>
        <w:rPr>
          <w:rFonts w:ascii="Times New Roman" w:eastAsia="Times New Roman" w:hAnsi="Times New Roman"/>
          <w:b/>
          <w:bCs/>
          <w:lang w:eastAsia="lt-LT"/>
        </w:rPr>
        <w:t> </w:t>
      </w:r>
    </w:p>
    <w:p w14:paraId="6E485A62" w14:textId="77777777" w:rsidR="00C146B2" w:rsidRDefault="005A3575">
      <w:pPr>
        <w:spacing w:after="0"/>
        <w:ind w:right="360" w:firstLine="720"/>
        <w:jc w:val="both"/>
        <w:rPr>
          <w:rFonts w:ascii="Times New Roman" w:eastAsia="Times New Roman" w:hAnsi="Times New Roman"/>
          <w:lang w:eastAsia="lt-LT"/>
        </w:rPr>
      </w:pPr>
      <w:bookmarkStart w:id="7" w:name="part_0ba34a47f254467c8831b15503e65b17"/>
      <w:bookmarkEnd w:id="7"/>
      <w:r>
        <w:rPr>
          <w:rFonts w:ascii="Times New Roman" w:eastAsia="Times New Roman" w:hAnsi="Times New Roman"/>
          <w:lang w:eastAsia="lt-LT"/>
        </w:rPr>
        <w:t xml:space="preserve">2.1. Turto nuomos terminas nustatomas ____________ nuo turto perdavimo ir priėmimo </w:t>
      </w:r>
    </w:p>
    <w:p w14:paraId="68C04494" w14:textId="77777777" w:rsidR="00C146B2" w:rsidRDefault="005A3575">
      <w:pPr>
        <w:spacing w:after="0"/>
        <w:ind w:right="360"/>
        <w:jc w:val="both"/>
        <w:rPr>
          <w:rFonts w:ascii="Times New Roman" w:eastAsia="Times New Roman" w:hAnsi="Times New Roman"/>
          <w:lang w:eastAsia="lt-LT"/>
        </w:rPr>
      </w:pPr>
      <w:r>
        <w:rPr>
          <w:rFonts w:ascii="Times New Roman" w:eastAsia="Times New Roman" w:hAnsi="Times New Roman"/>
          <w:lang w:eastAsia="lt-LT"/>
        </w:rPr>
        <w:t xml:space="preserve"> </w:t>
      </w:r>
      <w:r>
        <w:rPr>
          <w:rFonts w:ascii="Times New Roman" w:eastAsia="Times New Roman" w:hAnsi="Times New Roman"/>
          <w:lang w:eastAsia="lt-LT"/>
        </w:rPr>
        <w:tab/>
      </w:r>
      <w:r>
        <w:rPr>
          <w:rFonts w:ascii="Times New Roman" w:eastAsia="Times New Roman" w:hAnsi="Times New Roman"/>
          <w:lang w:eastAsia="lt-LT"/>
        </w:rPr>
        <w:tab/>
      </w:r>
      <w:r>
        <w:rPr>
          <w:rFonts w:ascii="Times New Roman" w:eastAsia="Times New Roman" w:hAnsi="Times New Roman"/>
          <w:lang w:eastAsia="lt-LT"/>
        </w:rPr>
        <w:tab/>
        <w:t xml:space="preserve">(skaičiais ir žodžiais) </w:t>
      </w:r>
    </w:p>
    <w:p w14:paraId="3313E005" w14:textId="77777777" w:rsidR="00C146B2" w:rsidRDefault="005A3575">
      <w:pPr>
        <w:spacing w:after="0"/>
        <w:ind w:right="360"/>
        <w:rPr>
          <w:rFonts w:ascii="Times New Roman" w:eastAsia="Times New Roman" w:hAnsi="Times New Roman"/>
          <w:lang w:eastAsia="lt-LT"/>
        </w:rPr>
      </w:pPr>
      <w:r>
        <w:rPr>
          <w:rFonts w:ascii="Times New Roman" w:eastAsia="Times New Roman" w:hAnsi="Times New Roman"/>
          <w:lang w:eastAsia="lt-LT"/>
        </w:rPr>
        <w:t xml:space="preserve">akto pasirašymo dienos. </w:t>
      </w:r>
    </w:p>
    <w:p w14:paraId="1C85FC21" w14:textId="77777777" w:rsidR="00C146B2" w:rsidRDefault="005A3575">
      <w:pPr>
        <w:spacing w:after="0"/>
        <w:ind w:right="360" w:firstLine="709"/>
        <w:jc w:val="both"/>
        <w:rPr>
          <w:rFonts w:ascii="Times New Roman" w:eastAsia="Times New Roman" w:hAnsi="Times New Roman"/>
          <w:bCs/>
          <w:lang w:eastAsia="lt-LT"/>
        </w:rPr>
      </w:pPr>
      <w:r>
        <w:rPr>
          <w:rFonts w:ascii="Times New Roman" w:eastAsia="Times New Roman" w:hAnsi="Times New Roman"/>
          <w:bCs/>
          <w:lang w:eastAsia="lt-LT"/>
        </w:rPr>
        <w:t xml:space="preserve">2.2. Pasibaigus turto </w:t>
      </w:r>
      <w:r>
        <w:rPr>
          <w:rFonts w:ascii="Times New Roman" w:eastAsia="Times New Roman" w:hAnsi="Times New Roman"/>
          <w:bCs/>
          <w:lang w:eastAsia="lt-LT"/>
        </w:rPr>
        <w:t>nuomos terminui, nurodytam Sutarties 2.1. punkte, su Nuomininku, tinkamai vykdžiusiu Sutartyje prisiimtas pareigas, ši Sutartis gali būti atnaujinta šios Sutarties 6.2. punkte nustatyta tvarka.</w:t>
      </w:r>
    </w:p>
    <w:p w14:paraId="5B264F6F" w14:textId="77777777" w:rsidR="00C146B2" w:rsidRDefault="005A3575">
      <w:pPr>
        <w:spacing w:after="0"/>
        <w:ind w:right="360" w:firstLine="709"/>
        <w:jc w:val="both"/>
        <w:rPr>
          <w:rFonts w:ascii="Times New Roman" w:eastAsia="Times New Roman" w:hAnsi="Times New Roman"/>
          <w:bCs/>
          <w:lang w:eastAsia="lt-LT"/>
        </w:rPr>
      </w:pPr>
      <w:r>
        <w:rPr>
          <w:rFonts w:ascii="Times New Roman" w:eastAsia="Times New Roman" w:hAnsi="Times New Roman"/>
          <w:bCs/>
          <w:lang w:eastAsia="lt-LT"/>
        </w:rPr>
        <w:t>2.3. Sutarties šalys susitaria, kad po Sutartyje nurodytų term</w:t>
      </w:r>
      <w:r>
        <w:rPr>
          <w:rFonts w:ascii="Times New Roman" w:eastAsia="Times New Roman" w:hAnsi="Times New Roman"/>
          <w:bCs/>
          <w:lang w:eastAsia="lt-LT"/>
        </w:rPr>
        <w:t>inų pabaigos Lietuvos Respublikos civilinio kodekso 6.481 straipsnio nuostatos netaikomos ir Sutartis laikoma pasibaigusia.</w:t>
      </w:r>
    </w:p>
    <w:p w14:paraId="67C2402B" w14:textId="77777777" w:rsidR="00C146B2" w:rsidRDefault="00C146B2">
      <w:pPr>
        <w:spacing w:after="0"/>
        <w:ind w:right="360" w:firstLine="709"/>
        <w:rPr>
          <w:rFonts w:ascii="Times New Roman" w:eastAsia="Times New Roman" w:hAnsi="Times New Roman"/>
          <w:lang w:eastAsia="lt-LT"/>
        </w:rPr>
      </w:pPr>
    </w:p>
    <w:p w14:paraId="2224B293" w14:textId="77777777" w:rsidR="00C146B2" w:rsidRDefault="005A3575">
      <w:pPr>
        <w:keepNext/>
        <w:spacing w:after="0"/>
        <w:ind w:right="360"/>
        <w:jc w:val="center"/>
      </w:pPr>
      <w:bookmarkStart w:id="8" w:name="part_5c6f0b3864d24388a59b8f25b554eff6"/>
      <w:bookmarkEnd w:id="8"/>
      <w:r>
        <w:rPr>
          <w:rFonts w:ascii="Times New Roman" w:eastAsia="Times New Roman" w:hAnsi="Times New Roman"/>
          <w:b/>
          <w:bCs/>
          <w:lang w:eastAsia="lt-LT"/>
        </w:rPr>
        <w:t>III. NUOMOS MOKESTIS</w:t>
      </w:r>
    </w:p>
    <w:p w14:paraId="74E37C07" w14:textId="77777777" w:rsidR="00C146B2" w:rsidRDefault="005A3575">
      <w:pPr>
        <w:keepNext/>
        <w:spacing w:after="0"/>
        <w:ind w:right="360"/>
        <w:jc w:val="center"/>
        <w:rPr>
          <w:rFonts w:ascii="Times New Roman" w:eastAsia="Times New Roman" w:hAnsi="Times New Roman"/>
          <w:lang w:eastAsia="lt-LT"/>
        </w:rPr>
      </w:pPr>
      <w:r>
        <w:rPr>
          <w:rFonts w:ascii="Times New Roman" w:eastAsia="Times New Roman" w:hAnsi="Times New Roman"/>
          <w:lang w:eastAsia="lt-LT"/>
        </w:rPr>
        <w:t> </w:t>
      </w:r>
    </w:p>
    <w:p w14:paraId="561A1573" w14:textId="77777777" w:rsidR="00C146B2" w:rsidRDefault="005A3575">
      <w:pPr>
        <w:keepNext/>
        <w:spacing w:after="0"/>
        <w:ind w:right="360" w:firstLine="720"/>
        <w:rPr>
          <w:rFonts w:ascii="Times New Roman" w:eastAsia="Times New Roman" w:hAnsi="Times New Roman"/>
          <w:lang w:eastAsia="lt-LT"/>
        </w:rPr>
      </w:pPr>
      <w:bookmarkStart w:id="9" w:name="part_8109bbc02a1e45e2ab295dc39fb5bb8f"/>
      <w:bookmarkEnd w:id="9"/>
      <w:r>
        <w:rPr>
          <w:rFonts w:ascii="Times New Roman" w:eastAsia="Times New Roman" w:hAnsi="Times New Roman"/>
          <w:lang w:eastAsia="lt-LT"/>
        </w:rPr>
        <w:t>3.1. Nuomininkas už turto nuomą įsipareigoja mokėti nuomotojui nuompinigius –</w:t>
      </w:r>
    </w:p>
    <w:p w14:paraId="41B5AED3" w14:textId="77777777" w:rsidR="00C146B2" w:rsidRDefault="005A3575">
      <w:pPr>
        <w:keepNext/>
        <w:spacing w:after="0"/>
        <w:ind w:right="360"/>
        <w:rPr>
          <w:rFonts w:ascii="Times New Roman" w:eastAsia="Times New Roman" w:hAnsi="Times New Roman"/>
          <w:lang w:eastAsia="lt-LT"/>
        </w:rPr>
      </w:pPr>
      <w:r>
        <w:rPr>
          <w:rFonts w:ascii="Times New Roman" w:eastAsia="Times New Roman" w:hAnsi="Times New Roman"/>
          <w:lang w:eastAsia="lt-LT"/>
        </w:rPr>
        <w:t>__________________________________ per mėnesį.</w:t>
      </w:r>
    </w:p>
    <w:p w14:paraId="7200AA84" w14:textId="77777777" w:rsidR="00C146B2" w:rsidRDefault="005A3575">
      <w:pPr>
        <w:spacing w:after="0"/>
        <w:ind w:right="360" w:firstLine="993"/>
        <w:rPr>
          <w:rFonts w:ascii="Times New Roman" w:eastAsia="Times New Roman" w:hAnsi="Times New Roman"/>
          <w:lang w:eastAsia="lt-LT"/>
        </w:rPr>
      </w:pPr>
      <w:r>
        <w:rPr>
          <w:rFonts w:ascii="Times New Roman" w:eastAsia="Times New Roman" w:hAnsi="Times New Roman"/>
          <w:lang w:eastAsia="lt-LT"/>
        </w:rPr>
        <w:t>(suma skaičiais ir žodžiais)</w:t>
      </w:r>
    </w:p>
    <w:p w14:paraId="1E9A904D" w14:textId="77777777" w:rsidR="00C146B2" w:rsidRDefault="00C146B2">
      <w:pPr>
        <w:spacing w:after="0"/>
        <w:ind w:right="360" w:firstLine="720"/>
        <w:jc w:val="both"/>
        <w:rPr>
          <w:rFonts w:ascii="Times New Roman" w:eastAsia="Times New Roman" w:hAnsi="Times New Roman"/>
          <w:lang w:eastAsia="lt-LT"/>
        </w:rPr>
      </w:pPr>
      <w:bookmarkStart w:id="10" w:name="part_90232e255c384487b2a3ce37d005a154"/>
      <w:bookmarkEnd w:id="10"/>
    </w:p>
    <w:p w14:paraId="2A9EA7AD"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lastRenderedPageBreak/>
        <w:t>3.2. Nuompinigiai pradedami skaičiuoti ir Nuomininkas nuompinigius pradeda mokėti nuo turto perdavimo ir priėmimo  akto pasirašymo dienos ir moka visą sutarties galiojimo laikotar</w:t>
      </w:r>
      <w:r>
        <w:rPr>
          <w:rFonts w:ascii="Times New Roman" w:eastAsia="Times New Roman" w:hAnsi="Times New Roman"/>
          <w:lang w:eastAsia="lt-LT"/>
        </w:rPr>
        <w:t>pį.</w:t>
      </w:r>
    </w:p>
    <w:p w14:paraId="23935930" w14:textId="77777777" w:rsidR="00C146B2" w:rsidRDefault="005A3575">
      <w:pPr>
        <w:spacing w:after="0"/>
        <w:ind w:right="360" w:firstLine="720"/>
        <w:jc w:val="both"/>
      </w:pPr>
      <w:r>
        <w:rPr>
          <w:rFonts w:ascii="Times New Roman" w:eastAsia="Times New Roman" w:hAnsi="Times New Roman"/>
          <w:lang w:eastAsia="lt-LT"/>
        </w:rPr>
        <w:t xml:space="preserve">3.3. Nuomininkas moka nuompinigius kas mėnesį, ne vėliau kaip iki einamojo mėnesio 25 (dvidešimt penktos) dienos (jeigu tai ne darbo diena, – iki kitos po jos einančios darbo dienos) pagal </w:t>
      </w:r>
      <w:r>
        <w:rPr>
          <w:rFonts w:ascii="Times New Roman" w:eastAsia="Times New Roman" w:hAnsi="Times New Roman"/>
          <w:color w:val="000000"/>
          <w:lang w:eastAsia="lt-LT"/>
        </w:rPr>
        <w:t>nuomotojo pateiktą sąskaitą</w:t>
      </w:r>
      <w:r>
        <w:rPr>
          <w:rFonts w:ascii="Times New Roman" w:eastAsia="Times New Roman" w:hAnsi="Times New Roman"/>
          <w:lang w:eastAsia="lt-LT"/>
        </w:rPr>
        <w:t>.</w:t>
      </w:r>
    </w:p>
    <w:p w14:paraId="66D148E6" w14:textId="77777777" w:rsidR="00C146B2" w:rsidRDefault="005A3575">
      <w:pPr>
        <w:spacing w:after="0"/>
        <w:ind w:right="360" w:firstLine="720"/>
        <w:jc w:val="both"/>
      </w:pPr>
      <w:r>
        <w:rPr>
          <w:rFonts w:ascii="Times New Roman" w:eastAsia="Times New Roman" w:hAnsi="Times New Roman"/>
          <w:lang w:eastAsia="lt-LT"/>
        </w:rPr>
        <w:t>3.4. Nuomininkas</w:t>
      </w:r>
      <w:bookmarkStart w:id="11" w:name="_Hlk483915907"/>
      <w:r>
        <w:rPr>
          <w:rFonts w:ascii="Times New Roman" w:eastAsia="Times New Roman" w:hAnsi="Times New Roman"/>
          <w:lang w:eastAsia="lt-LT"/>
        </w:rPr>
        <w:t xml:space="preserve">, </w:t>
      </w:r>
      <w:bookmarkEnd w:id="11"/>
      <w:r>
        <w:rPr>
          <w:rFonts w:ascii="Times New Roman" w:eastAsia="Times New Roman" w:hAnsi="Times New Roman"/>
          <w:lang w:eastAsia="lt-LT"/>
        </w:rPr>
        <w:t>nuompinigius mok</w:t>
      </w:r>
      <w:r>
        <w:rPr>
          <w:rFonts w:ascii="Times New Roman" w:eastAsia="Times New Roman" w:hAnsi="Times New Roman"/>
          <w:lang w:eastAsia="lt-LT"/>
        </w:rPr>
        <w:t>a kas mėnesį.</w:t>
      </w:r>
    </w:p>
    <w:p w14:paraId="05E67DD1"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3.5. Sutartyje nustatytas nuompinigių dydis gali būti didinamas atnaujinant sutartį naujam nuomos terminui, vadovaujantis Lietuvos Respublikos finansų ministro įsakymu ,,Dėl nuompinigių už valstybės ilgalaikio ir trumpalaikio materialiojo tur</w:t>
      </w:r>
      <w:r>
        <w:rPr>
          <w:rFonts w:ascii="Times New Roman" w:eastAsia="Times New Roman" w:hAnsi="Times New Roman"/>
          <w:lang w:eastAsia="lt-LT"/>
        </w:rPr>
        <w:t>to nuomą skaičiavimo taisyklių patvirtinimo“.</w:t>
      </w:r>
    </w:p>
    <w:p w14:paraId="767581BB" w14:textId="77777777" w:rsidR="00C146B2" w:rsidRDefault="005A3575">
      <w:pPr>
        <w:spacing w:after="0"/>
        <w:ind w:right="360"/>
        <w:jc w:val="center"/>
      </w:pPr>
      <w:bookmarkStart w:id="12" w:name="part_aa7d2028fc1649c6bf4bf21201a60904"/>
      <w:bookmarkEnd w:id="12"/>
      <w:r>
        <w:rPr>
          <w:rFonts w:ascii="Times New Roman" w:eastAsia="Times New Roman" w:hAnsi="Times New Roman"/>
          <w:b/>
          <w:bCs/>
          <w:lang w:eastAsia="lt-LT"/>
        </w:rPr>
        <w:t> </w:t>
      </w:r>
    </w:p>
    <w:p w14:paraId="14FED5BA" w14:textId="77777777" w:rsidR="00C146B2" w:rsidRDefault="005A3575">
      <w:pPr>
        <w:spacing w:after="0"/>
        <w:ind w:right="360"/>
        <w:jc w:val="center"/>
      </w:pPr>
      <w:bookmarkStart w:id="13" w:name="part_b6dc81539702424895c5f7d54cf1f634"/>
      <w:bookmarkEnd w:id="13"/>
      <w:r>
        <w:rPr>
          <w:rFonts w:ascii="Times New Roman" w:eastAsia="Times New Roman" w:hAnsi="Times New Roman"/>
          <w:b/>
          <w:bCs/>
          <w:lang w:eastAsia="lt-LT"/>
        </w:rPr>
        <w:t>IV. ŠALIŲ TEISĖS IR PAREIGOS</w:t>
      </w:r>
    </w:p>
    <w:p w14:paraId="0F59FE8A" w14:textId="77777777" w:rsidR="00C146B2" w:rsidRDefault="005A3575">
      <w:pPr>
        <w:spacing w:after="0"/>
        <w:ind w:right="360"/>
        <w:jc w:val="center"/>
      </w:pPr>
      <w:r>
        <w:rPr>
          <w:rFonts w:ascii="Times New Roman" w:eastAsia="Times New Roman" w:hAnsi="Times New Roman"/>
          <w:b/>
          <w:bCs/>
          <w:lang w:eastAsia="lt-LT"/>
        </w:rPr>
        <w:t> </w:t>
      </w:r>
    </w:p>
    <w:p w14:paraId="0A86AFEE" w14:textId="77777777" w:rsidR="00C146B2" w:rsidRDefault="005A3575">
      <w:pPr>
        <w:spacing w:after="0"/>
        <w:ind w:right="360" w:firstLine="720"/>
        <w:jc w:val="both"/>
        <w:rPr>
          <w:rFonts w:ascii="Times New Roman" w:eastAsia="Times New Roman" w:hAnsi="Times New Roman"/>
          <w:lang w:eastAsia="lt-LT"/>
        </w:rPr>
      </w:pPr>
      <w:bookmarkStart w:id="14" w:name="part_1015f86f1c6b42ed96dd7302926c3b58"/>
      <w:bookmarkEnd w:id="14"/>
      <w:r>
        <w:rPr>
          <w:rFonts w:ascii="Times New Roman" w:eastAsia="Times New Roman" w:hAnsi="Times New Roman"/>
          <w:lang w:eastAsia="lt-LT"/>
        </w:rPr>
        <w:t>4.1. Nuomotojas įsipareigoja:</w:t>
      </w:r>
    </w:p>
    <w:p w14:paraId="6C17EEFC" w14:textId="77777777" w:rsidR="00C146B2" w:rsidRDefault="005A3575">
      <w:pPr>
        <w:spacing w:after="0"/>
        <w:ind w:right="360" w:firstLine="720"/>
        <w:jc w:val="both"/>
        <w:rPr>
          <w:rFonts w:ascii="Times New Roman" w:eastAsia="Times New Roman" w:hAnsi="Times New Roman"/>
          <w:lang w:eastAsia="lt-LT"/>
        </w:rPr>
      </w:pPr>
      <w:bookmarkStart w:id="15" w:name="part_88ea644a336b4378a588cbbdc7bed946"/>
      <w:bookmarkEnd w:id="15"/>
      <w:r>
        <w:rPr>
          <w:rFonts w:ascii="Times New Roman" w:eastAsia="Times New Roman" w:hAnsi="Times New Roman"/>
          <w:lang w:eastAsia="lt-LT"/>
        </w:rPr>
        <w:t>4.1.1. per 3 (tris) darbo dienas nuo Sutarties pasirašymo perduoti nuomininkui Sutarties 1.1 punkte nurodytą turtą pagal turto perdavimo ir priėmim</w:t>
      </w:r>
      <w:r>
        <w:rPr>
          <w:rFonts w:ascii="Times New Roman" w:eastAsia="Times New Roman" w:hAnsi="Times New Roman"/>
          <w:lang w:eastAsia="lt-LT"/>
        </w:rPr>
        <w:t xml:space="preserve">o aktą. Sutarties šalys susitaria, kad nuomotojo pareiga perduoti nuomojamą turtą nuomininkui, o nuomininko pareiga priimti jį laikoma įvykdyta, kai abi Sutarties šalys pasirašo turto perdavimo ir priėmimo aktą. </w:t>
      </w:r>
    </w:p>
    <w:p w14:paraId="6D383C38" w14:textId="77777777" w:rsidR="00C146B2" w:rsidRDefault="005A3575">
      <w:pPr>
        <w:spacing w:after="0"/>
        <w:ind w:right="360" w:firstLine="720"/>
        <w:jc w:val="both"/>
      </w:pPr>
      <w:bookmarkStart w:id="16" w:name="part_e21b6dd27a324bb6a57e0d3fb07fcdf8"/>
      <w:bookmarkStart w:id="17" w:name="part_680ecb5f30c144a5bf7fde92d1bfaf2a"/>
      <w:bookmarkEnd w:id="16"/>
      <w:bookmarkEnd w:id="17"/>
      <w:r>
        <w:rPr>
          <w:rFonts w:ascii="Times New Roman" w:eastAsia="Times New Roman" w:hAnsi="Times New Roman"/>
          <w:lang w:eastAsia="lt-LT"/>
        </w:rPr>
        <w:t xml:space="preserve">4.1.2. informuoti nuomininką apie išorinių </w:t>
      </w:r>
      <w:r>
        <w:rPr>
          <w:rFonts w:ascii="Times New Roman" w:eastAsia="Times New Roman" w:hAnsi="Times New Roman"/>
          <w:lang w:eastAsia="lt-LT"/>
        </w:rPr>
        <w:t>inžinerinių tinklų ir komunikacijų remonto darbus, kurie trukdytų nuomininko veiklai, per 3 darbo dienas nuo tokių aplinkybių sužinojimo; nuomotojas neatsako už šildymo, vandentiekio ir elektros tinklų sutrikimus, jeigu šie sutrikimai įvyksta ne dėl nuomot</w:t>
      </w:r>
      <w:r>
        <w:rPr>
          <w:rFonts w:ascii="Times New Roman" w:eastAsia="Times New Roman" w:hAnsi="Times New Roman"/>
          <w:lang w:eastAsia="lt-LT"/>
        </w:rPr>
        <w:t xml:space="preserve">ojo kaltės; </w:t>
      </w:r>
    </w:p>
    <w:p w14:paraId="216B2828" w14:textId="77777777" w:rsidR="00C146B2" w:rsidRDefault="005A3575">
      <w:pPr>
        <w:spacing w:after="0"/>
        <w:ind w:right="360" w:firstLine="720"/>
        <w:jc w:val="both"/>
        <w:rPr>
          <w:rFonts w:ascii="Times New Roman" w:eastAsia="Times New Roman" w:hAnsi="Times New Roman"/>
          <w:lang w:eastAsia="lt-LT"/>
        </w:rPr>
      </w:pPr>
      <w:bookmarkStart w:id="18" w:name="part_27381c0b735043e385b2b4f67979cdcb"/>
      <w:bookmarkEnd w:id="18"/>
      <w:r>
        <w:rPr>
          <w:rFonts w:ascii="Times New Roman" w:eastAsia="Times New Roman" w:hAnsi="Times New Roman"/>
          <w:lang w:eastAsia="lt-LT"/>
        </w:rPr>
        <w:t>4.1.3. pasibaigus Sutarties galiojimo terminui arba Sutartį nutraukus prieš terminą, ne vėliau kaip per 5 (penkias) darbo dienas priimti iš nuomininko grąžinamą nuomojamą turtą pagal turto perdavimo ir priėmimo aktą. Sutarties šalys susitaria,</w:t>
      </w:r>
      <w:r>
        <w:rPr>
          <w:rFonts w:ascii="Times New Roman" w:eastAsia="Times New Roman" w:hAnsi="Times New Roman"/>
          <w:lang w:eastAsia="lt-LT"/>
        </w:rPr>
        <w:t xml:space="preserve"> kad nuomotojo pareiga priimti grąžinamą nuomojamą turtą laikoma įvykdyta, kai abi Sutarties šalys pasirašo turto perdavimo ir priėmimo aktą.</w:t>
      </w:r>
    </w:p>
    <w:p w14:paraId="26F04B18"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4.1.4. ne vėliau kaip prieš 2 (du) mėnesius pranešti nuomininkui apie jo teisę sudaryti nuomos sutartį naujam term</w:t>
      </w:r>
      <w:r>
        <w:rPr>
          <w:rFonts w:ascii="Times New Roman" w:eastAsia="Times New Roman" w:hAnsi="Times New Roman"/>
          <w:lang w:eastAsia="lt-LT"/>
        </w:rPr>
        <w:t>inui.</w:t>
      </w:r>
    </w:p>
    <w:p w14:paraId="6B7D92E9" w14:textId="77777777" w:rsidR="00C146B2" w:rsidRDefault="005A3575">
      <w:pPr>
        <w:spacing w:after="0"/>
        <w:ind w:right="360" w:firstLine="720"/>
        <w:jc w:val="both"/>
        <w:rPr>
          <w:rFonts w:ascii="Times New Roman" w:eastAsia="Times New Roman" w:hAnsi="Times New Roman"/>
          <w:lang w:eastAsia="lt-LT"/>
        </w:rPr>
      </w:pPr>
      <w:bookmarkStart w:id="19" w:name="part_6ea30c49730641caa5c0bf6627a3baaa"/>
      <w:bookmarkEnd w:id="19"/>
      <w:r>
        <w:rPr>
          <w:rFonts w:ascii="Times New Roman" w:eastAsia="Times New Roman" w:hAnsi="Times New Roman"/>
          <w:lang w:eastAsia="lt-LT"/>
        </w:rPr>
        <w:t>4.2. Nuomotojas turi teisę sutarties galiojimo laikotarpiu tikrinti išnuomotą turtą, taip pat tikrinti ar nuomininkas tinkamai naudojasi nuomojamu turtu pagal Sutartį ar jo paskirtį;</w:t>
      </w:r>
    </w:p>
    <w:p w14:paraId="4B79E184" w14:textId="77777777" w:rsidR="00C146B2" w:rsidRDefault="005A3575">
      <w:pPr>
        <w:spacing w:after="0"/>
        <w:ind w:right="360" w:firstLine="720"/>
        <w:jc w:val="both"/>
        <w:rPr>
          <w:rFonts w:ascii="Times New Roman" w:eastAsia="Times New Roman" w:hAnsi="Times New Roman"/>
          <w:lang w:eastAsia="lt-LT"/>
        </w:rPr>
      </w:pPr>
      <w:bookmarkStart w:id="20" w:name="part_fa28738f26ec45369fb21e7b79d8a355"/>
      <w:bookmarkStart w:id="21" w:name="_Hlk43727278"/>
      <w:bookmarkEnd w:id="20"/>
      <w:r>
        <w:rPr>
          <w:rFonts w:ascii="Times New Roman" w:eastAsia="Times New Roman" w:hAnsi="Times New Roman"/>
          <w:lang w:eastAsia="lt-LT"/>
        </w:rPr>
        <w:t>4.3. Nuomininkas įsipareigoja:</w:t>
      </w:r>
    </w:p>
    <w:p w14:paraId="1DCD5BF3"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4.3.1. per 3 (tris) darbo dienas nuo</w:t>
      </w:r>
      <w:r>
        <w:rPr>
          <w:rFonts w:ascii="Times New Roman" w:eastAsia="Times New Roman" w:hAnsi="Times New Roman"/>
          <w:lang w:eastAsia="lt-LT"/>
        </w:rPr>
        <w:t xml:space="preserve"> Sutarties pasirašymo priimti Sutarties 1.1 papunktyje nurodytą turtą pagal turto perdavimo ir priėmimo aktą.</w:t>
      </w:r>
    </w:p>
    <w:p w14:paraId="6A4D2854" w14:textId="77777777" w:rsidR="00C146B2" w:rsidRDefault="005A3575">
      <w:pPr>
        <w:spacing w:after="0"/>
        <w:ind w:right="360" w:firstLine="720"/>
        <w:jc w:val="both"/>
        <w:rPr>
          <w:rFonts w:ascii="Times New Roman" w:eastAsia="Times New Roman" w:hAnsi="Times New Roman"/>
          <w:lang w:eastAsia="lt-LT"/>
        </w:rPr>
      </w:pPr>
      <w:bookmarkStart w:id="22" w:name="part_a88225a7e7f14c1bb9d727be88459511"/>
      <w:bookmarkEnd w:id="22"/>
      <w:r>
        <w:rPr>
          <w:rFonts w:ascii="Times New Roman" w:eastAsia="Times New Roman" w:hAnsi="Times New Roman"/>
          <w:lang w:eastAsia="lt-LT"/>
        </w:rPr>
        <w:t>4.3.2. per 5 (penkias) darbo dienas nuo turto priėmimo ir perdavimo akto pasirašymo įregistruoti nuomos sutartį valstybės įmonėje Registrų centre.</w:t>
      </w:r>
    </w:p>
    <w:p w14:paraId="2D11216B" w14:textId="77777777" w:rsidR="00C146B2" w:rsidRDefault="005A3575">
      <w:pPr>
        <w:spacing w:after="0"/>
        <w:ind w:right="360" w:firstLine="720"/>
        <w:jc w:val="both"/>
      </w:pPr>
      <w:bookmarkStart w:id="23" w:name="part_644b596bd49d42d6b26b45dfa5f6ccd7"/>
      <w:bookmarkStart w:id="24" w:name="part_5a9d308ea900467e8c0e1f6f6fbf8cd6"/>
      <w:bookmarkEnd w:id="23"/>
      <w:bookmarkEnd w:id="24"/>
      <w:r>
        <w:rPr>
          <w:rFonts w:ascii="Times New Roman" w:eastAsia="Times New Roman" w:hAnsi="Times New Roman"/>
          <w:lang w:eastAsia="lt-LT"/>
        </w:rPr>
        <w:t>4.3.3. laiku mokėti Sutartyje nustatytą nuomos mokestį visą Sutarties galiojimo laikotarpį.</w:t>
      </w:r>
    </w:p>
    <w:p w14:paraId="053BC5DD"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4.3.4. nuomojamą valstybės turtą naudoti tik šios Sutarties 1.2. punkte nurodytai veiklai vykdyti.</w:t>
      </w:r>
    </w:p>
    <w:p w14:paraId="61226768" w14:textId="77777777" w:rsidR="00C146B2" w:rsidRDefault="005A3575">
      <w:pPr>
        <w:spacing w:after="0"/>
        <w:ind w:right="360" w:firstLine="720"/>
        <w:jc w:val="both"/>
        <w:rPr>
          <w:rFonts w:ascii="Times New Roman" w:eastAsia="Times New Roman" w:hAnsi="Times New Roman"/>
          <w:lang w:eastAsia="lt-LT"/>
        </w:rPr>
      </w:pPr>
      <w:bookmarkStart w:id="25" w:name="part_328ef92c2dce4008aaca47652f97547d"/>
      <w:bookmarkEnd w:id="25"/>
      <w:r>
        <w:rPr>
          <w:rFonts w:ascii="Times New Roman" w:eastAsia="Times New Roman" w:hAnsi="Times New Roman"/>
          <w:lang w:eastAsia="lt-LT"/>
        </w:rPr>
        <w:t>4.3.5. naudoti turtą pagal paskirtį, griežtai laikantis šiam nuo</w:t>
      </w:r>
      <w:r>
        <w:rPr>
          <w:rFonts w:ascii="Times New Roman" w:eastAsia="Times New Roman" w:hAnsi="Times New Roman"/>
          <w:lang w:eastAsia="lt-LT"/>
        </w:rPr>
        <w:t>mojamam turtui keliamų turto priežiūros, priešgaisrinių, sanitarinių ir techninių taisyklių reikalavimų; užtikrinti gerą jo būklę (atsižvelgiant į normalų nusidėvėjimą), saugoti turtą nuo sugadinimo, dingimo. Nuomininkas, nesilaikęs šių reikalavimų, prival</w:t>
      </w:r>
      <w:r>
        <w:rPr>
          <w:rFonts w:ascii="Times New Roman" w:eastAsia="Times New Roman" w:hAnsi="Times New Roman"/>
          <w:lang w:eastAsia="lt-LT"/>
        </w:rPr>
        <w:t>o padengti visas nuomotojo išlaidas, susijusias su kontroliuojančių organizacijų sankcijomis, jei šios būtų paskirtos tiesiogiai nuomotojui, taip pat atlyginti kitus dėl šių reikalavimų nesilaikymo atsiradusius nuostolius.</w:t>
      </w:r>
    </w:p>
    <w:p w14:paraId="7FE5DC7D"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4.3.6. saugoti, prižiūrėti ir išl</w:t>
      </w:r>
      <w:r>
        <w:rPr>
          <w:rFonts w:ascii="Times New Roman" w:eastAsia="Times New Roman" w:hAnsi="Times New Roman"/>
          <w:lang w:eastAsia="lt-LT"/>
        </w:rPr>
        <w:t>aikyti nuomojamą turtą tvarkingą, taip pat savo sąskaita atlikti turto paprastojo remonto darbus (einamąjį remontą).</w:t>
      </w:r>
    </w:p>
    <w:p w14:paraId="3048B434" w14:textId="77777777" w:rsidR="00C146B2" w:rsidRDefault="005A3575">
      <w:pPr>
        <w:spacing w:after="0"/>
        <w:ind w:right="360" w:firstLine="720"/>
        <w:jc w:val="both"/>
      </w:pPr>
      <w:r>
        <w:rPr>
          <w:rFonts w:ascii="Times New Roman" w:eastAsia="Times New Roman" w:hAnsi="Times New Roman"/>
          <w:lang w:eastAsia="lt-LT"/>
        </w:rPr>
        <w:t xml:space="preserve">4.3.7. užtikrinti </w:t>
      </w:r>
      <w:r>
        <w:rPr>
          <w:rFonts w:ascii="Times New Roman" w:hAnsi="Times New Roman"/>
        </w:rPr>
        <w:t>aplinkos švarą ir tvarką teritorijoje, kurioje yra išnuomojamas turtas.</w:t>
      </w:r>
    </w:p>
    <w:p w14:paraId="7035EE0D" w14:textId="77777777" w:rsidR="00C146B2" w:rsidRDefault="005A3575">
      <w:pPr>
        <w:spacing w:after="0"/>
        <w:ind w:right="360" w:firstLine="720"/>
        <w:jc w:val="both"/>
        <w:rPr>
          <w:rFonts w:ascii="Times New Roman" w:eastAsia="Times New Roman" w:hAnsi="Times New Roman"/>
          <w:lang w:eastAsia="lt-LT"/>
        </w:rPr>
      </w:pPr>
      <w:bookmarkStart w:id="26" w:name="part_95aac983fbe647d6add151fc06e3aa13"/>
      <w:bookmarkEnd w:id="26"/>
      <w:r>
        <w:rPr>
          <w:rFonts w:ascii="Times New Roman" w:eastAsia="Times New Roman" w:hAnsi="Times New Roman"/>
          <w:lang w:eastAsia="lt-LT"/>
        </w:rPr>
        <w:t xml:space="preserve">4.3.8. sudaryti nuomotojui sąlygas </w:t>
      </w:r>
      <w:r>
        <w:rPr>
          <w:rFonts w:ascii="Times New Roman" w:eastAsia="Times New Roman" w:hAnsi="Times New Roman"/>
          <w:lang w:eastAsia="lt-LT"/>
        </w:rPr>
        <w:t>tikrinti nuomojamo turto būklę.</w:t>
      </w:r>
    </w:p>
    <w:p w14:paraId="5FFA6DA5" w14:textId="77777777" w:rsidR="00C146B2" w:rsidRDefault="005A3575">
      <w:pPr>
        <w:spacing w:after="0"/>
        <w:ind w:right="360" w:firstLine="720"/>
        <w:jc w:val="both"/>
        <w:rPr>
          <w:rFonts w:ascii="Times New Roman" w:eastAsia="Times New Roman" w:hAnsi="Times New Roman"/>
          <w:lang w:eastAsia="lt-LT"/>
        </w:rPr>
      </w:pPr>
      <w:bookmarkStart w:id="27" w:name="part_adfbf203acc148ef8ed30e1c0a1d39b6"/>
      <w:bookmarkEnd w:id="27"/>
      <w:r>
        <w:rPr>
          <w:rFonts w:ascii="Times New Roman" w:eastAsia="Times New Roman" w:hAnsi="Times New Roman"/>
          <w:lang w:eastAsia="lt-LT"/>
        </w:rPr>
        <w:t xml:space="preserve">4.3.9. pasibaigus Sutarties galiojimo terminui arba Sutartį nutraukus prieš terminą, ne vėliau kaip per 5 (penkias) darbo dienas atlaisvinti nuomojamą turtą ir grąžinti jį nuomotojui pagal turto perdavimo – priėmimo </w:t>
      </w:r>
      <w:r>
        <w:rPr>
          <w:rFonts w:ascii="Times New Roman" w:eastAsia="Times New Roman" w:hAnsi="Times New Roman"/>
          <w:lang w:eastAsia="lt-LT"/>
        </w:rPr>
        <w:t>aktą, kuriame nurodoma grąžinimo turto būklė. Nuomotojas privalo turtą grąžinti tvarkingą, tokios pat būklės, kokios jis perduotas nuomininkui, atsižvelgiant į fizinį turto nusidėvėjimą, su visais padarytais pertvarkymais, kurių negalima atskirti nepadaran</w:t>
      </w:r>
      <w:r>
        <w:rPr>
          <w:rFonts w:ascii="Times New Roman" w:eastAsia="Times New Roman" w:hAnsi="Times New Roman"/>
          <w:lang w:eastAsia="lt-LT"/>
        </w:rPr>
        <w:t>t žalos turtui. Nuomininkui neatlyginamos turto pagerinimo išlaidos, todėl nuomininkas, pasibaigus Sutarčiai ar ją nutraukus, neturi teisės reikalauti kompensacijos už turto pagerinimą.</w:t>
      </w:r>
    </w:p>
    <w:p w14:paraId="254D35C6" w14:textId="77777777" w:rsidR="00C146B2" w:rsidRDefault="005A3575">
      <w:pPr>
        <w:spacing w:after="0"/>
        <w:ind w:right="360" w:firstLine="720"/>
        <w:jc w:val="both"/>
        <w:rPr>
          <w:rFonts w:ascii="Times New Roman" w:eastAsia="Times New Roman" w:hAnsi="Times New Roman"/>
          <w:lang w:eastAsia="lt-LT"/>
        </w:rPr>
      </w:pPr>
      <w:bookmarkStart w:id="28" w:name="part_3e395ef8337b471aa57cedf30a02bd0b"/>
      <w:bookmarkEnd w:id="21"/>
      <w:bookmarkEnd w:id="28"/>
      <w:r>
        <w:rPr>
          <w:rFonts w:ascii="Times New Roman" w:eastAsia="Times New Roman" w:hAnsi="Times New Roman"/>
          <w:lang w:eastAsia="lt-LT"/>
        </w:rPr>
        <w:t>4.4. Nuomininkas turi ir kitų teisių ir pareigų, nustatytų Sutartyje i</w:t>
      </w:r>
      <w:r>
        <w:rPr>
          <w:rFonts w:ascii="Times New Roman" w:eastAsia="Times New Roman" w:hAnsi="Times New Roman"/>
          <w:lang w:eastAsia="lt-LT"/>
        </w:rPr>
        <w:t>r teisės aktuose.</w:t>
      </w:r>
    </w:p>
    <w:p w14:paraId="1E14B6D0" w14:textId="77777777" w:rsidR="00C146B2" w:rsidRDefault="005A3575">
      <w:pPr>
        <w:spacing w:after="0"/>
        <w:ind w:right="360" w:firstLine="720"/>
        <w:jc w:val="both"/>
        <w:rPr>
          <w:rFonts w:ascii="Times New Roman" w:eastAsia="Times New Roman" w:hAnsi="Times New Roman"/>
          <w:lang w:eastAsia="lt-LT"/>
        </w:rPr>
      </w:pPr>
      <w:bookmarkStart w:id="29" w:name="part_7d3fe62ac0844ad7982ec87b01afa59f"/>
      <w:bookmarkEnd w:id="29"/>
      <w:r>
        <w:rPr>
          <w:rFonts w:ascii="Times New Roman" w:eastAsia="Times New Roman" w:hAnsi="Times New Roman"/>
          <w:lang w:eastAsia="lt-LT"/>
        </w:rPr>
        <w:t>4.5. Nuomininkas neturi teisės subnuomoti turto (ar jo dalies) ar suteikti tretiesiems asmenims kokių nors kitų teisių naudotis turtu (ar jo dalimi). Nuomininkas taip pat neturi teisės perleisti visų ar dalies savo teisių ir (ar) pareigų,</w:t>
      </w:r>
      <w:r>
        <w:rPr>
          <w:rFonts w:ascii="Times New Roman" w:eastAsia="Times New Roman" w:hAnsi="Times New Roman"/>
          <w:lang w:eastAsia="lt-LT"/>
        </w:rPr>
        <w:t xml:space="preserve"> kylančių iš Sutarties, įkeisti turto nuomos teisės ar perduoti jos kaip turtinio įnašo kuriam nors trečiajam asmeniui ar kitaip suvaržyti Sutartyje nustatytų turto nuomos teisių. </w:t>
      </w:r>
    </w:p>
    <w:p w14:paraId="1BB600CA" w14:textId="77777777" w:rsidR="00C146B2" w:rsidRDefault="005A3575">
      <w:pPr>
        <w:spacing w:after="0"/>
        <w:ind w:right="360" w:firstLine="720"/>
        <w:jc w:val="both"/>
        <w:rPr>
          <w:rFonts w:ascii="Times New Roman" w:eastAsia="Times New Roman" w:hAnsi="Times New Roman"/>
          <w:lang w:eastAsia="lt-LT"/>
        </w:rPr>
      </w:pPr>
      <w:bookmarkStart w:id="30" w:name="part_c380302220c2483eb66512f203442f50"/>
      <w:bookmarkEnd w:id="30"/>
      <w:r>
        <w:rPr>
          <w:rFonts w:ascii="Times New Roman" w:eastAsia="Times New Roman" w:hAnsi="Times New Roman"/>
          <w:lang w:eastAsia="lt-LT"/>
        </w:rPr>
        <w:lastRenderedPageBreak/>
        <w:t>4.6. Sutartis nesuteikia nuomininkui teisės nuomojamo turto adresu registru</w:t>
      </w:r>
      <w:r>
        <w:rPr>
          <w:rFonts w:ascii="Times New Roman" w:eastAsia="Times New Roman" w:hAnsi="Times New Roman"/>
          <w:lang w:eastAsia="lt-LT"/>
        </w:rPr>
        <w:t>oti savo ar savo filialų, atstovybių ar patronuojamųjų įmonių, taip pat klientų ar kitų susijusių asmenų buveinių.</w:t>
      </w:r>
    </w:p>
    <w:p w14:paraId="3048F3D7" w14:textId="77777777" w:rsidR="00C146B2" w:rsidRDefault="005A3575">
      <w:pPr>
        <w:spacing w:after="0"/>
        <w:ind w:right="360" w:firstLine="720"/>
        <w:jc w:val="both"/>
        <w:rPr>
          <w:rFonts w:ascii="Times New Roman" w:eastAsia="Times New Roman" w:hAnsi="Times New Roman"/>
          <w:lang w:eastAsia="lt-LT"/>
        </w:rPr>
      </w:pPr>
      <w:bookmarkStart w:id="31" w:name="part_da8fadcaac8d4d8bb09fcaf1f281f783"/>
      <w:bookmarkEnd w:id="31"/>
      <w:r>
        <w:rPr>
          <w:rFonts w:ascii="Times New Roman" w:eastAsia="Times New Roman" w:hAnsi="Times New Roman"/>
          <w:lang w:eastAsia="lt-LT"/>
        </w:rPr>
        <w:t xml:space="preserve">4.7. Nuomininkui draudžiama be rašytinio nuomotojo sutikimo atlikti nuomojamo turto kapitalinio remonto ar rekonstravimo darbus. </w:t>
      </w:r>
    </w:p>
    <w:p w14:paraId="79BF4A41"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4.8. Nuomin</w:t>
      </w:r>
      <w:r>
        <w:rPr>
          <w:rFonts w:ascii="Times New Roman" w:eastAsia="Times New Roman" w:hAnsi="Times New Roman"/>
          <w:lang w:eastAsia="lt-LT"/>
        </w:rPr>
        <w:t>inkas turi teisę, be rašytino nuomotojo sutikimo, savo lėšomis atlikti turto pertvarkymus, reikalingus tam, kad turtą būtų galima naudoti pagal paskirtį, su sąlyga, kad tokie pertvarkymai nesusiję su nuomojamo turto rekonstravimu ar kapitaliniu remontu, ka</w:t>
      </w:r>
      <w:r>
        <w:rPr>
          <w:rFonts w:ascii="Times New Roman" w:eastAsia="Times New Roman" w:hAnsi="Times New Roman"/>
          <w:lang w:eastAsia="lt-LT"/>
        </w:rPr>
        <w:t xml:space="preserve">ip jie apibrėžti Lietuvos Respublikos statybos įstatyme. </w:t>
      </w:r>
    </w:p>
    <w:p w14:paraId="3A90A6EF" w14:textId="77777777" w:rsidR="00C146B2" w:rsidRDefault="005A3575">
      <w:pPr>
        <w:spacing w:after="0"/>
        <w:ind w:right="360" w:firstLine="720"/>
        <w:jc w:val="both"/>
      </w:pPr>
      <w:r>
        <w:rPr>
          <w:rFonts w:ascii="Times New Roman" w:eastAsia="Times New Roman" w:hAnsi="Times New Roman"/>
          <w:lang w:eastAsia="lt-LT"/>
        </w:rPr>
        <w:t>4.9. Nuomininko lėšos, panaudotos Sutarties 4.8. punkte nurodytiems pertvarkymo ar Sutarties  4.3.6. punkte numatytiems einamojo remonto darbams atlikti į nuompinigius neįskaitomos ir nuomininkas ne</w:t>
      </w:r>
      <w:r>
        <w:rPr>
          <w:rFonts w:ascii="Times New Roman" w:eastAsia="Times New Roman" w:hAnsi="Times New Roman"/>
          <w:lang w:eastAsia="lt-LT"/>
        </w:rPr>
        <w:t xml:space="preserve">turi teisės į šių išlaidų atlyginimą. </w:t>
      </w:r>
    </w:p>
    <w:p w14:paraId="5A60FA76" w14:textId="77777777" w:rsidR="00C146B2" w:rsidRDefault="005A3575">
      <w:pPr>
        <w:spacing w:after="0"/>
        <w:ind w:right="360" w:firstLine="720"/>
        <w:jc w:val="both"/>
      </w:pPr>
      <w:r>
        <w:rPr>
          <w:rFonts w:ascii="Times New Roman" w:eastAsia="Times New Roman" w:hAnsi="Times New Roman"/>
          <w:lang w:eastAsia="lt-LT"/>
        </w:rPr>
        <w:t xml:space="preserve">4.10. Išorinių </w:t>
      </w:r>
      <w:r>
        <w:rPr>
          <w:rFonts w:ascii="Times New Roman" w:eastAsia="Times New Roman" w:hAnsi="Times New Roman"/>
          <w:iCs/>
        </w:rPr>
        <w:t>reklaminių ir informacinių užrašų apie teikiamas paslaugas išdėstymą teritorijoje, kurioje yra nuomojama infrastruktūra, prieš jų įrengimą, nuomininkas privalo raštu suderinti su nuomotoju.</w:t>
      </w:r>
    </w:p>
    <w:p w14:paraId="55756053" w14:textId="77777777" w:rsidR="00C146B2" w:rsidRDefault="005A3575">
      <w:pPr>
        <w:spacing w:after="0"/>
        <w:ind w:right="360"/>
        <w:jc w:val="center"/>
      </w:pPr>
      <w:r>
        <w:rPr>
          <w:rFonts w:ascii="Times New Roman" w:eastAsia="Times New Roman" w:hAnsi="Times New Roman"/>
          <w:b/>
          <w:bCs/>
          <w:lang w:eastAsia="lt-LT"/>
        </w:rPr>
        <w:t> </w:t>
      </w:r>
    </w:p>
    <w:p w14:paraId="12FD39BB" w14:textId="77777777" w:rsidR="00C146B2" w:rsidRDefault="005A3575">
      <w:pPr>
        <w:spacing w:after="0"/>
        <w:ind w:right="360"/>
        <w:jc w:val="center"/>
      </w:pPr>
      <w:bookmarkStart w:id="32" w:name="part_5a0f59662962469cb0a98c8c17e076c6"/>
      <w:bookmarkEnd w:id="32"/>
      <w:r>
        <w:rPr>
          <w:rFonts w:ascii="Times New Roman" w:eastAsia="Times New Roman" w:hAnsi="Times New Roman"/>
          <w:b/>
          <w:bCs/>
          <w:lang w:eastAsia="lt-LT"/>
        </w:rPr>
        <w:t>V. ŠALIŲ A</w:t>
      </w:r>
      <w:r>
        <w:rPr>
          <w:rFonts w:ascii="Times New Roman" w:eastAsia="Times New Roman" w:hAnsi="Times New Roman"/>
          <w:b/>
          <w:bCs/>
          <w:lang w:eastAsia="lt-LT"/>
        </w:rPr>
        <w:t>TSAKOMYBĖ</w:t>
      </w:r>
    </w:p>
    <w:p w14:paraId="179C6BCA" w14:textId="77777777" w:rsidR="00C146B2" w:rsidRDefault="005A3575">
      <w:pPr>
        <w:spacing w:after="0"/>
        <w:ind w:right="360"/>
        <w:jc w:val="center"/>
      </w:pPr>
      <w:r>
        <w:rPr>
          <w:rFonts w:ascii="Times New Roman" w:eastAsia="Times New Roman" w:hAnsi="Times New Roman"/>
          <w:b/>
          <w:bCs/>
          <w:lang w:eastAsia="lt-LT"/>
        </w:rPr>
        <w:t> </w:t>
      </w:r>
    </w:p>
    <w:p w14:paraId="66DFE857" w14:textId="77777777" w:rsidR="00C146B2" w:rsidRDefault="005A3575">
      <w:pPr>
        <w:spacing w:after="0"/>
        <w:ind w:right="360" w:firstLine="720"/>
        <w:jc w:val="both"/>
        <w:rPr>
          <w:rFonts w:ascii="Times New Roman" w:eastAsia="Times New Roman" w:hAnsi="Times New Roman"/>
          <w:lang w:eastAsia="lt-LT"/>
        </w:rPr>
      </w:pPr>
      <w:bookmarkStart w:id="33" w:name="part_abaeb69a804b444b8318effd2014fcb1"/>
      <w:bookmarkEnd w:id="33"/>
      <w:r>
        <w:rPr>
          <w:rFonts w:ascii="Times New Roman" w:eastAsia="Times New Roman" w:hAnsi="Times New Roman"/>
          <w:lang w:eastAsia="lt-LT"/>
        </w:rPr>
        <w:t xml:space="preserve">5.1. Nuomininkas, per Sutartyje nustatytus terminus nesumokėjęs nuompinigių ir (ar) kitų mokesčių ir įmokų, privalo mokėti nuomotojui 0,05 procento dydžio delspinigius nuo visos nesumokėtos sumos už kiekvieną pavėluotą dieną iki visiško skolos </w:t>
      </w:r>
      <w:r>
        <w:rPr>
          <w:rFonts w:ascii="Times New Roman" w:eastAsia="Times New Roman" w:hAnsi="Times New Roman"/>
          <w:lang w:eastAsia="lt-LT"/>
        </w:rPr>
        <w:t xml:space="preserve">sumokėjimo (iki visiško prievolės įvykdymo). </w:t>
      </w:r>
    </w:p>
    <w:p w14:paraId="36E14825" w14:textId="77777777" w:rsidR="00C146B2" w:rsidRDefault="005A3575">
      <w:pPr>
        <w:spacing w:after="0"/>
        <w:ind w:right="360" w:firstLine="720"/>
        <w:jc w:val="both"/>
        <w:rPr>
          <w:rFonts w:ascii="Times New Roman" w:eastAsia="Times New Roman" w:hAnsi="Times New Roman"/>
          <w:lang w:eastAsia="lt-LT"/>
        </w:rPr>
      </w:pPr>
      <w:bookmarkStart w:id="34" w:name="part_e556f848128244b3a4cfeea35c123131"/>
      <w:bookmarkEnd w:id="34"/>
      <w:r>
        <w:rPr>
          <w:rFonts w:ascii="Times New Roman" w:eastAsia="Times New Roman" w:hAnsi="Times New Roman"/>
          <w:lang w:eastAsia="lt-LT"/>
        </w:rPr>
        <w:t xml:space="preserve">5.2. Delspinigių sumokėjimas neatleidžia nuomininko nuo pagrindinės prievolės įvykdymo. </w:t>
      </w:r>
    </w:p>
    <w:p w14:paraId="7B99748D" w14:textId="77777777" w:rsidR="00C146B2" w:rsidRDefault="005A3575">
      <w:pPr>
        <w:spacing w:after="0"/>
        <w:ind w:right="360" w:firstLine="720"/>
        <w:jc w:val="both"/>
      </w:pPr>
      <w:bookmarkStart w:id="35" w:name="part_64a789d8633a4670ab1c832d2bbba35a"/>
      <w:bookmarkEnd w:id="35"/>
      <w:r>
        <w:rPr>
          <w:rFonts w:ascii="Times New Roman" w:eastAsia="Times New Roman" w:hAnsi="Times New Roman"/>
          <w:lang w:eastAsia="lt-LT"/>
        </w:rPr>
        <w:t xml:space="preserve">5.3. Už turto </w:t>
      </w:r>
      <w:r>
        <w:rPr>
          <w:rFonts w:ascii="Times New Roman" w:eastAsia="Times New Roman" w:hAnsi="Times New Roman"/>
          <w:color w:val="000000"/>
          <w:lang w:eastAsia="lt-LT"/>
        </w:rPr>
        <w:t>pabloginimą</w:t>
      </w:r>
      <w:r>
        <w:rPr>
          <w:rFonts w:ascii="Times New Roman" w:eastAsia="Times New Roman" w:hAnsi="Times New Roman"/>
          <w:lang w:eastAsia="lt-LT"/>
        </w:rPr>
        <w:t xml:space="preserve"> nuomininkas atsako Lietuvos Respublikos civilinio kodekso 6.500 straipsnyje nustatyta tvarka.</w:t>
      </w:r>
    </w:p>
    <w:p w14:paraId="49193F81" w14:textId="77777777" w:rsidR="00C146B2" w:rsidRDefault="005A3575">
      <w:pPr>
        <w:spacing w:after="0"/>
        <w:ind w:right="360" w:firstLine="720"/>
        <w:jc w:val="both"/>
      </w:pPr>
      <w:r>
        <w:rPr>
          <w:rFonts w:ascii="Times New Roman" w:eastAsia="Times New Roman" w:hAnsi="Times New Roman"/>
          <w:lang w:eastAsia="lt-LT"/>
        </w:rPr>
        <w:t>5</w:t>
      </w:r>
      <w:r>
        <w:rPr>
          <w:rFonts w:ascii="Times New Roman" w:eastAsia="Times New Roman" w:hAnsi="Times New Roman"/>
          <w:lang w:eastAsia="lt-LT"/>
        </w:rPr>
        <w:t>.4. Nuomotojas neatsako už nuomininko turto, esančio išnuomotos infrastruktūros teritorijoje, sugadinimą ar praradimą, jeigu tai įvyko ne dėl nuomotojo tyčios. Atsitiktinė išnuomotos infrastruktūros teritorijoje esančio nuomininko turto žuvimo ir sugadinim</w:t>
      </w:r>
      <w:r>
        <w:rPr>
          <w:rFonts w:ascii="Times New Roman" w:eastAsia="Times New Roman" w:hAnsi="Times New Roman"/>
          <w:lang w:eastAsia="lt-LT"/>
        </w:rPr>
        <w:t>o rizika tenka nuomininkui.</w:t>
      </w:r>
    </w:p>
    <w:p w14:paraId="68A6227C" w14:textId="77777777" w:rsidR="00C146B2" w:rsidRDefault="005A3575">
      <w:pPr>
        <w:spacing w:after="0"/>
        <w:ind w:right="360"/>
        <w:jc w:val="center"/>
      </w:pPr>
      <w:r>
        <w:rPr>
          <w:rFonts w:ascii="Times New Roman" w:eastAsia="Times New Roman" w:hAnsi="Times New Roman"/>
          <w:b/>
          <w:bCs/>
          <w:lang w:eastAsia="lt-LT"/>
        </w:rPr>
        <w:t> </w:t>
      </w:r>
    </w:p>
    <w:p w14:paraId="4885DB18" w14:textId="77777777" w:rsidR="00C146B2" w:rsidRDefault="005A3575">
      <w:pPr>
        <w:spacing w:after="0"/>
        <w:ind w:right="360"/>
        <w:jc w:val="center"/>
      </w:pPr>
      <w:bookmarkStart w:id="36" w:name="part_cdb745714f7e4387bb702acf0bef220b"/>
      <w:bookmarkEnd w:id="36"/>
      <w:r>
        <w:rPr>
          <w:rFonts w:ascii="Times New Roman" w:eastAsia="Times New Roman" w:hAnsi="Times New Roman"/>
          <w:b/>
          <w:bCs/>
          <w:lang w:eastAsia="lt-LT"/>
        </w:rPr>
        <w:t>VI. SUTARTIES GALIOJIMAS, ATNAUJINIMAS, PAKEITIMAS IR PASIBAIGIMAS</w:t>
      </w:r>
    </w:p>
    <w:p w14:paraId="5232FEB6" w14:textId="77777777" w:rsidR="00C146B2" w:rsidRDefault="005A3575">
      <w:pPr>
        <w:spacing w:after="0"/>
        <w:ind w:right="360"/>
        <w:jc w:val="center"/>
      </w:pPr>
      <w:r>
        <w:rPr>
          <w:rFonts w:ascii="Times New Roman" w:eastAsia="Times New Roman" w:hAnsi="Times New Roman"/>
          <w:b/>
          <w:bCs/>
          <w:lang w:eastAsia="lt-LT"/>
        </w:rPr>
        <w:t> </w:t>
      </w:r>
    </w:p>
    <w:p w14:paraId="0962618A" w14:textId="77777777" w:rsidR="00C146B2" w:rsidRDefault="005A3575">
      <w:pPr>
        <w:spacing w:after="0"/>
        <w:ind w:right="360" w:firstLine="720"/>
        <w:jc w:val="both"/>
        <w:rPr>
          <w:rFonts w:ascii="Times New Roman" w:eastAsia="Times New Roman" w:hAnsi="Times New Roman"/>
          <w:lang w:eastAsia="lt-LT"/>
        </w:rPr>
      </w:pPr>
      <w:bookmarkStart w:id="37" w:name="part_d0d823e0eaf7450689703821b236905f"/>
      <w:bookmarkEnd w:id="37"/>
      <w:r>
        <w:rPr>
          <w:rFonts w:ascii="Times New Roman" w:eastAsia="Times New Roman" w:hAnsi="Times New Roman"/>
          <w:lang w:eastAsia="lt-LT"/>
        </w:rPr>
        <w:t xml:space="preserve">6.1. Ši Sutartis įsigalioja jos pasirašymo dieną ir galioja, iki visiškai ir tinkamai įvykdomi Sutartyje nustatyti įsipareigojimai arba Sutartis nutraukiama </w:t>
      </w:r>
      <w:r>
        <w:rPr>
          <w:rFonts w:ascii="Times New Roman" w:eastAsia="Times New Roman" w:hAnsi="Times New Roman"/>
          <w:lang w:eastAsia="lt-LT"/>
        </w:rPr>
        <w:t>Sutartyje ir (ar) teisės aktuose nustatyta tvarka.</w:t>
      </w:r>
    </w:p>
    <w:p w14:paraId="1E44A14F" w14:textId="77777777" w:rsidR="00C146B2" w:rsidRDefault="005A3575">
      <w:pPr>
        <w:spacing w:after="0"/>
        <w:ind w:right="360" w:firstLine="720"/>
        <w:jc w:val="both"/>
      </w:pPr>
      <w:bookmarkStart w:id="38" w:name="part_007e09db5b4342dd910afe2b188b4365"/>
      <w:bookmarkEnd w:id="38"/>
      <w:r>
        <w:rPr>
          <w:rFonts w:ascii="Times New Roman" w:eastAsia="Times New Roman" w:hAnsi="Times New Roman"/>
          <w:lang w:eastAsia="lt-LT"/>
        </w:rPr>
        <w:t>6.2. Nuomininkas, per visą nuomos terminą laikęsis savo įsipareigojimų pagal Sutartį, nuomos terminui pasibaigus turės pirmenybės teisę prieš kitus asmenis sudaryti naują turto nuomos sutartį papildomam te</w:t>
      </w:r>
      <w:r>
        <w:rPr>
          <w:rFonts w:ascii="Times New Roman" w:eastAsia="Times New Roman" w:hAnsi="Times New Roman"/>
          <w:lang w:eastAsia="lt-LT"/>
        </w:rPr>
        <w:t>rminui. Nuomotojas privalo užtikrinti, kad turto nuomos sutarties atnaujinimo atveju bendra nuomos trukmė nebūtų ilgesnė kaip 10 (dešimt) metų. Nuomotojas ne vėliau kaip prieš 2 (du) mėnesius iki nuomos termino pabaigos raštu informuoja nuomininką apie siū</w:t>
      </w:r>
      <w:r>
        <w:rPr>
          <w:rFonts w:ascii="Times New Roman" w:eastAsia="Times New Roman" w:hAnsi="Times New Roman"/>
          <w:lang w:eastAsia="lt-LT"/>
        </w:rPr>
        <w:t>lymą sudaryti naują turto nuomos sutartį papildomam terminui, nurodydamas nuomos terminą, nuomos mokestį ir kitas nuomos sąlygas, kurias nuomotojas laiko esant svarbiomis. Nuomininkas privalo ne vėliau kaip per 1 (vieną) mėnesį nuo nuomotojo pranešimo gavi</w:t>
      </w:r>
      <w:r>
        <w:rPr>
          <w:rFonts w:ascii="Times New Roman" w:eastAsia="Times New Roman" w:hAnsi="Times New Roman"/>
          <w:lang w:eastAsia="lt-LT"/>
        </w:rPr>
        <w:t>mo dienos raštu atsakyti nuomotojui, ar sutinka sudaryti turto nuomos sutartį papildomam terminui. Nuomininkui raštu neatsakius nuomotojui per 1 (vieną) mėnesį nuo pranešimo iš nuomotojo gavimo dienos, laikoma, kad nuomininkas atsisako sudaryti turto nuomo</w:t>
      </w:r>
      <w:r>
        <w:rPr>
          <w:rFonts w:ascii="Times New Roman" w:eastAsia="Times New Roman" w:hAnsi="Times New Roman"/>
          <w:lang w:eastAsia="lt-LT"/>
        </w:rPr>
        <w:t xml:space="preserve">s sutartį papildomam terminui nuomotojo pasiūlytomis sąlygomis. </w:t>
      </w:r>
    </w:p>
    <w:p w14:paraId="49ED13B0" w14:textId="77777777" w:rsidR="00C146B2" w:rsidRDefault="005A3575">
      <w:pPr>
        <w:spacing w:after="0"/>
        <w:ind w:right="360" w:firstLine="720"/>
        <w:jc w:val="both"/>
      </w:pPr>
      <w:bookmarkStart w:id="39" w:name="part_5de0553ed2004540a70b06ef8d383fc9"/>
      <w:bookmarkEnd w:id="39"/>
      <w:r>
        <w:rPr>
          <w:rFonts w:ascii="Times New Roman" w:eastAsia="Times New Roman" w:hAnsi="Times New Roman"/>
          <w:lang w:eastAsia="lt-LT"/>
        </w:rPr>
        <w:t>6.3. Nuomininkas neturės pirmenybės teisės sudaryti naujos turto nuomos sutarties papildomam terminui, jeigu nuomotojas iki nuomos termino pabaigos bus pareiškęs nuomininkui bent vieną pagrįs</w:t>
      </w:r>
      <w:r>
        <w:rPr>
          <w:rFonts w:ascii="Times New Roman" w:eastAsia="Times New Roman" w:hAnsi="Times New Roman"/>
          <w:lang w:eastAsia="lt-LT"/>
        </w:rPr>
        <w:t>tą rašytinį įspėjimą dėl Sutarties nuostatų pažeidimo. Tokiu atveju, pasibaigus turto nuomos terminui, nuomotojas turės teisę (tačiau neprivalės) pasiūlyti nuomininkui išsinuomoti turtą tokiomis pat ar naujomis nuomotojo nuožiūra nurodytomis sąlygomis ir t</w:t>
      </w:r>
      <w:r>
        <w:rPr>
          <w:rFonts w:ascii="Times New Roman" w:eastAsia="Times New Roman" w:hAnsi="Times New Roman"/>
          <w:lang w:eastAsia="lt-LT"/>
        </w:rPr>
        <w:t>erminais.</w:t>
      </w:r>
    </w:p>
    <w:p w14:paraId="2719256D" w14:textId="77777777" w:rsidR="00C146B2" w:rsidRDefault="005A3575">
      <w:pPr>
        <w:spacing w:after="0"/>
        <w:ind w:right="360" w:firstLine="720"/>
        <w:jc w:val="both"/>
        <w:rPr>
          <w:rFonts w:ascii="Times New Roman" w:eastAsia="Times New Roman" w:hAnsi="Times New Roman"/>
          <w:lang w:eastAsia="lt-LT"/>
        </w:rPr>
      </w:pPr>
      <w:bookmarkStart w:id="40" w:name="part_1d19417c05e740aaa9971e975b574874"/>
      <w:bookmarkEnd w:id="40"/>
      <w:r>
        <w:rPr>
          <w:rFonts w:ascii="Times New Roman" w:eastAsia="Times New Roman" w:hAnsi="Times New Roman"/>
          <w:lang w:eastAsia="lt-LT"/>
        </w:rPr>
        <w:t xml:space="preserve">6.4. Visi Sutarties pakeitimai, papildymai ir priedai galioja, jeigu jie sudaryti raštu ir pasirašyti Sutarties šalių. </w:t>
      </w:r>
    </w:p>
    <w:p w14:paraId="0ABD7BF3" w14:textId="77777777" w:rsidR="00C146B2" w:rsidRDefault="005A3575">
      <w:pPr>
        <w:spacing w:after="0"/>
        <w:ind w:right="360" w:firstLine="720"/>
        <w:jc w:val="both"/>
        <w:rPr>
          <w:rFonts w:ascii="Times New Roman" w:eastAsia="Times New Roman" w:hAnsi="Times New Roman"/>
          <w:lang w:eastAsia="lt-LT"/>
        </w:rPr>
      </w:pPr>
      <w:bookmarkStart w:id="41" w:name="part_823d48edc7084c5c8c8cb413e462e17c"/>
      <w:bookmarkEnd w:id="41"/>
      <w:r>
        <w:rPr>
          <w:rFonts w:ascii="Times New Roman" w:eastAsia="Times New Roman" w:hAnsi="Times New Roman"/>
          <w:lang w:eastAsia="lt-LT"/>
        </w:rPr>
        <w:t>6.5. Ši Sutartis pasibaigia arba gali būti nutraukta:</w:t>
      </w:r>
    </w:p>
    <w:p w14:paraId="2248D958" w14:textId="77777777" w:rsidR="00C146B2" w:rsidRDefault="005A3575">
      <w:pPr>
        <w:spacing w:after="0"/>
        <w:ind w:right="360" w:firstLine="720"/>
        <w:jc w:val="both"/>
        <w:rPr>
          <w:rFonts w:ascii="Times New Roman" w:eastAsia="Times New Roman" w:hAnsi="Times New Roman"/>
          <w:lang w:eastAsia="lt-LT"/>
        </w:rPr>
      </w:pPr>
      <w:bookmarkStart w:id="42" w:name="part_b7c80f07fcfa4c6197f9ecaa5b665ff1"/>
      <w:bookmarkEnd w:id="42"/>
      <w:r>
        <w:rPr>
          <w:rFonts w:ascii="Times New Roman" w:eastAsia="Times New Roman" w:hAnsi="Times New Roman"/>
          <w:lang w:eastAsia="lt-LT"/>
        </w:rPr>
        <w:t>6.5.1. pasibaigus nuomos terminui;</w:t>
      </w:r>
    </w:p>
    <w:p w14:paraId="5FC6C40F" w14:textId="77777777" w:rsidR="00C146B2" w:rsidRDefault="005A3575">
      <w:pPr>
        <w:spacing w:after="0"/>
        <w:ind w:right="360" w:firstLine="720"/>
        <w:jc w:val="both"/>
        <w:rPr>
          <w:rFonts w:ascii="Times New Roman" w:eastAsia="Times New Roman" w:hAnsi="Times New Roman"/>
          <w:lang w:eastAsia="lt-LT"/>
        </w:rPr>
      </w:pPr>
      <w:bookmarkStart w:id="43" w:name="part_d7994ca4c66f4285be920d11209da455"/>
      <w:bookmarkEnd w:id="43"/>
      <w:r>
        <w:rPr>
          <w:rFonts w:ascii="Times New Roman" w:eastAsia="Times New Roman" w:hAnsi="Times New Roman"/>
          <w:lang w:eastAsia="lt-LT"/>
        </w:rPr>
        <w:t>6.5.2. Sutarties šalių susitarimu;</w:t>
      </w:r>
    </w:p>
    <w:p w14:paraId="675C4B0A" w14:textId="77777777" w:rsidR="00C146B2" w:rsidRDefault="005A3575">
      <w:pPr>
        <w:spacing w:after="0"/>
        <w:ind w:right="360" w:firstLine="720"/>
        <w:jc w:val="both"/>
        <w:rPr>
          <w:rFonts w:ascii="Times New Roman" w:eastAsia="Times New Roman" w:hAnsi="Times New Roman"/>
          <w:lang w:eastAsia="lt-LT"/>
        </w:rPr>
      </w:pPr>
      <w:bookmarkStart w:id="44" w:name="part_f904433c3ec84fcfa7d1d8ca782ab1db"/>
      <w:bookmarkEnd w:id="44"/>
      <w:r>
        <w:rPr>
          <w:rFonts w:ascii="Times New Roman" w:eastAsia="Times New Roman" w:hAnsi="Times New Roman"/>
          <w:lang w:eastAsia="lt-LT"/>
        </w:rPr>
        <w:t>6.5.3. kitais Lietuvos Respublikos civilinio kodekso nustatytais atvejais ir tvarka;</w:t>
      </w:r>
    </w:p>
    <w:p w14:paraId="5AB7A56F" w14:textId="77777777" w:rsidR="00C146B2" w:rsidRDefault="005A3575">
      <w:pPr>
        <w:spacing w:after="0"/>
        <w:ind w:right="360" w:firstLine="720"/>
        <w:jc w:val="both"/>
        <w:rPr>
          <w:rFonts w:ascii="Times New Roman" w:eastAsia="Times New Roman" w:hAnsi="Times New Roman"/>
          <w:lang w:eastAsia="lt-LT"/>
        </w:rPr>
      </w:pPr>
      <w:bookmarkStart w:id="45" w:name="part_6bbf90d8a3c140bd904652db6b7d0ed5"/>
      <w:bookmarkEnd w:id="45"/>
      <w:r>
        <w:rPr>
          <w:rFonts w:ascii="Times New Roman" w:eastAsia="Times New Roman" w:hAnsi="Times New Roman"/>
          <w:lang w:eastAsia="lt-LT"/>
        </w:rPr>
        <w:t>6.5.4. Lietuvos Respublikos civilinio kodekso nustatyta tvarka, kai išnuomoto turto reikia valstybės funkcijoms atlikti.</w:t>
      </w:r>
    </w:p>
    <w:p w14:paraId="52527541"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6.6. Nuomotojas turi teisę vienašališkai (nesikrei</w:t>
      </w:r>
      <w:r>
        <w:rPr>
          <w:rFonts w:ascii="Times New Roman" w:eastAsia="Times New Roman" w:hAnsi="Times New Roman"/>
          <w:lang w:eastAsia="lt-LT"/>
        </w:rPr>
        <w:t>piant į teismą) nutraukti šią Sutartį nepasibaigus Nuomos terminui raštu įspėjant nuomininką ne mažiau kaip prieš 20 (dvidešimt) kalendorinių dienų šiais atvejais:</w:t>
      </w:r>
    </w:p>
    <w:p w14:paraId="406927F6"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lastRenderedPageBreak/>
        <w:t>6.6.1. nuomininkas vėluoja sumokėti nuompinigius ir (arba) mokesčius už paslaugas daugiau ka</w:t>
      </w:r>
      <w:r>
        <w:rPr>
          <w:rFonts w:ascii="Times New Roman" w:eastAsia="Times New Roman" w:hAnsi="Times New Roman"/>
          <w:lang w:eastAsia="lt-LT"/>
        </w:rPr>
        <w:t>ip 20 (dvidešimt) kalendorinių dienų;</w:t>
      </w:r>
    </w:p>
    <w:p w14:paraId="1D2EF10B"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6.6.2. nuomininkas naudojasi išnuomotu turtu ne pagal šioje Sutartyje nurodytas sąlygas;</w:t>
      </w:r>
    </w:p>
    <w:p w14:paraId="2CE20352"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6.6.3. nuomininkas tyčia ar dėl neatsargumo blogina turto būklę;</w:t>
      </w:r>
    </w:p>
    <w:p w14:paraId="75A62FD6"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6.6.4. nuomininkas padaro kitą esminį sutarties pažeidimą. Esmin</w:t>
      </w:r>
      <w:r>
        <w:rPr>
          <w:rFonts w:ascii="Times New Roman" w:eastAsia="Times New Roman" w:hAnsi="Times New Roman"/>
          <w:lang w:eastAsia="lt-LT"/>
        </w:rPr>
        <w:t>iu Nuomos sutarties pažeidimu pagal šį punktą yra laikoma šios Sutarties 4.3 (4.3.1.–4.3.9), 4.5, 4.7., punktuose įtvirtintų nuomininko pareigų ar teisių pažeidimas ar nesilaikymas.</w:t>
      </w:r>
    </w:p>
    <w:p w14:paraId="038616C9"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6.7. Esminiu sutarties pažeidimu, kaip pagrindu vienašališkai nutraukti su</w:t>
      </w:r>
      <w:r>
        <w:rPr>
          <w:rFonts w:ascii="Times New Roman" w:eastAsia="Times New Roman" w:hAnsi="Times New Roman"/>
          <w:lang w:eastAsia="lt-LT"/>
        </w:rPr>
        <w:t>tartį įspėjus kitą šalį prieš 20 (dvidešimt) kalendorinių dienų, abi Sutarties šalys taip pat laiko netinkamo sutarties vykdymo atvejus, atitinkančius Lietuvos Respublikos civilinio kodekso 6.217 straipsnyje nustatytus esminio sutarties pažeidimo kriteriju</w:t>
      </w:r>
      <w:r>
        <w:rPr>
          <w:rFonts w:ascii="Times New Roman" w:eastAsia="Times New Roman" w:hAnsi="Times New Roman"/>
          <w:lang w:eastAsia="lt-LT"/>
        </w:rPr>
        <w:t>s.</w:t>
      </w:r>
    </w:p>
    <w:p w14:paraId="4A24E22E"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6.8. Sutartis nuomininko gali būti vienašališkai (nesikreipiant į teismą) nutraukta prieš terminą, raštu įspėjus nuomotoją me mažiau prieš 20 (dvidešimt) kalendorinių dienų:</w:t>
      </w:r>
    </w:p>
    <w:p w14:paraId="0405CB4B"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 xml:space="preserve">6.8.1. nuomotojas kliudo nuomininkui naudotis nuomojamu turtu pagal jo </w:t>
      </w:r>
      <w:r>
        <w:rPr>
          <w:rFonts w:ascii="Times New Roman" w:eastAsia="Times New Roman" w:hAnsi="Times New Roman"/>
          <w:lang w:eastAsia="lt-LT"/>
        </w:rPr>
        <w:t>paskirtį ir Sutarties sąlygas.</w:t>
      </w:r>
    </w:p>
    <w:p w14:paraId="6D54A1C8" w14:textId="77777777" w:rsidR="00C146B2" w:rsidRDefault="005A3575">
      <w:pPr>
        <w:spacing w:after="0"/>
        <w:ind w:right="360" w:firstLine="720"/>
        <w:jc w:val="both"/>
      </w:pPr>
      <w:r>
        <w:rPr>
          <w:rFonts w:ascii="Times New Roman" w:eastAsia="Times New Roman" w:hAnsi="Times New Roman"/>
          <w:lang w:eastAsia="lt-LT"/>
        </w:rPr>
        <w:t>6.9. Pasibaigus šiai Sutarčiai ar ją nutraukus, nuomininkas privalo sumokėti nuomotojui visas sumas, kurios turėjo būti sumokėtos pagal šią Sutartį, bet iki jos pasibaigimo nebuvo sumokėtos. Jei nuomojamas turtas neatitinka S</w:t>
      </w:r>
      <w:r>
        <w:rPr>
          <w:rFonts w:ascii="Times New Roman" w:eastAsia="Times New Roman" w:hAnsi="Times New Roman"/>
          <w:lang w:eastAsia="lt-LT"/>
        </w:rPr>
        <w:t>utarties 4.3.10 punkto reikalavimų, nuomotojas įgyja teisę atsisakyti priimti jį, kol nebus pašalinti trūkumai bei nustatyti terminą trūkumams pašalinti. Pasibaigus nurodytam terminui, nuomotojas įgyja teisę į Sutarties 4.2.2. punkte nurodytus delspinigius</w:t>
      </w:r>
      <w:r>
        <w:rPr>
          <w:rFonts w:ascii="Times New Roman" w:eastAsia="Times New Roman" w:hAnsi="Times New Roman"/>
          <w:lang w:eastAsia="lt-LT"/>
        </w:rPr>
        <w:t xml:space="preserve"> bei teisę reikalauti atlyginti kitus nuomotojo nuostolius.</w:t>
      </w:r>
    </w:p>
    <w:p w14:paraId="62CF75EF" w14:textId="77777777" w:rsidR="00C146B2" w:rsidRDefault="005A3575">
      <w:pPr>
        <w:spacing w:after="0"/>
        <w:ind w:right="360"/>
        <w:jc w:val="center"/>
      </w:pPr>
      <w:r>
        <w:rPr>
          <w:rFonts w:ascii="Times New Roman" w:eastAsia="Times New Roman" w:hAnsi="Times New Roman"/>
          <w:b/>
          <w:bCs/>
          <w:caps/>
          <w:lang w:eastAsia="lt-LT"/>
        </w:rPr>
        <w:t> </w:t>
      </w:r>
    </w:p>
    <w:p w14:paraId="4BEC2A77" w14:textId="77777777" w:rsidR="00C146B2" w:rsidRDefault="005A3575">
      <w:pPr>
        <w:spacing w:after="0"/>
        <w:ind w:right="360"/>
        <w:jc w:val="center"/>
      </w:pPr>
      <w:bookmarkStart w:id="46" w:name="part_9f98d77da8c14a219a14c2b6b9fc5877"/>
      <w:bookmarkEnd w:id="46"/>
      <w:r>
        <w:rPr>
          <w:rFonts w:ascii="Times New Roman" w:eastAsia="Times New Roman" w:hAnsi="Times New Roman"/>
          <w:b/>
          <w:bCs/>
          <w:caps/>
          <w:lang w:eastAsia="lt-LT"/>
        </w:rPr>
        <w:t>VII. NENUGALIMOS JĖGOS (</w:t>
      </w:r>
      <w:r>
        <w:rPr>
          <w:rFonts w:ascii="Times New Roman" w:eastAsia="Times New Roman" w:hAnsi="Times New Roman"/>
          <w:b/>
          <w:bCs/>
          <w:i/>
          <w:iCs/>
          <w:caps/>
          <w:lang w:eastAsia="lt-LT"/>
        </w:rPr>
        <w:t>Force Majeure</w:t>
      </w:r>
      <w:r>
        <w:rPr>
          <w:rFonts w:ascii="Times New Roman" w:eastAsia="Times New Roman" w:hAnsi="Times New Roman"/>
          <w:b/>
          <w:bCs/>
          <w:caps/>
          <w:lang w:eastAsia="lt-LT"/>
        </w:rPr>
        <w:t>) APLINKYBĖS</w:t>
      </w:r>
    </w:p>
    <w:p w14:paraId="3E25EC80" w14:textId="77777777" w:rsidR="00C146B2" w:rsidRDefault="005A3575">
      <w:pPr>
        <w:spacing w:after="0"/>
        <w:ind w:right="360"/>
        <w:jc w:val="center"/>
      </w:pPr>
      <w:r>
        <w:rPr>
          <w:rFonts w:ascii="Times New Roman" w:eastAsia="Times New Roman" w:hAnsi="Times New Roman"/>
          <w:b/>
          <w:bCs/>
          <w:caps/>
          <w:lang w:eastAsia="lt-LT"/>
        </w:rPr>
        <w:t> </w:t>
      </w:r>
    </w:p>
    <w:p w14:paraId="4FEEB919" w14:textId="77777777" w:rsidR="00C146B2" w:rsidRDefault="005A3575">
      <w:pPr>
        <w:spacing w:after="0"/>
        <w:ind w:right="360" w:firstLine="720"/>
        <w:jc w:val="both"/>
      </w:pPr>
      <w:bookmarkStart w:id="47" w:name="part_5e77bcd82dc94128af3690f4864a7ca3"/>
      <w:bookmarkEnd w:id="47"/>
      <w:r>
        <w:rPr>
          <w:rFonts w:ascii="Times New Roman" w:eastAsia="Times New Roman" w:hAnsi="Times New Roman"/>
          <w:lang w:eastAsia="lt-LT"/>
        </w:rPr>
        <w:t>7.1. Nė viena šalis nelaikoma pažeidusi Sutartį arba nevykdanti savo įsipareigojimų pagal Sutartį, jeigu įsipareigojimus vykdyti jai trukdo ne</w:t>
      </w:r>
      <w:r>
        <w:rPr>
          <w:rFonts w:ascii="Times New Roman" w:eastAsia="Times New Roman" w:hAnsi="Times New Roman"/>
          <w:lang w:eastAsia="lt-LT"/>
        </w:rPr>
        <w:t>nugalimos jėgos (</w:t>
      </w:r>
      <w:r>
        <w:rPr>
          <w:rFonts w:ascii="Times New Roman" w:eastAsia="Times New Roman" w:hAnsi="Times New Roman"/>
          <w:i/>
          <w:iCs/>
          <w:lang w:eastAsia="lt-LT"/>
        </w:rPr>
        <w:t>force majeure</w:t>
      </w:r>
      <w:r>
        <w:rPr>
          <w:rFonts w:ascii="Times New Roman" w:eastAsia="Times New Roman" w:hAnsi="Times New Roman"/>
          <w:lang w:eastAsia="lt-LT"/>
        </w:rPr>
        <w:t>) aplinkybės, atsiradusios po Sutarties įsigaliojimo dienos, vadovaujantis Lietuvos Respublikos civilinio kodekso 6.212 straipsniu ir Atleidimo nuo atsakomybės esant nenugalimos jėgos (force majeure) aplinkybėms taisyklėmis, p</w:t>
      </w:r>
      <w:r>
        <w:rPr>
          <w:rFonts w:ascii="Times New Roman" w:eastAsia="Times New Roman" w:hAnsi="Times New Roman"/>
          <w:lang w:eastAsia="lt-LT"/>
        </w:rPr>
        <w:t>atvirtintomis Lietuvos Respublikos Vyriausybės 1996 m. liepos 15 d. nutarimu Nr. 840.</w:t>
      </w:r>
    </w:p>
    <w:p w14:paraId="143FE2AE" w14:textId="77777777" w:rsidR="00C146B2" w:rsidRDefault="005A3575">
      <w:pPr>
        <w:spacing w:after="0"/>
        <w:ind w:right="360" w:firstLine="720"/>
        <w:jc w:val="both"/>
      </w:pPr>
      <w:bookmarkStart w:id="48" w:name="part_46e41592d47240b3b849bf4c5c910d6e"/>
      <w:bookmarkEnd w:id="48"/>
      <w:r>
        <w:rPr>
          <w:rFonts w:ascii="Times New Roman" w:eastAsia="Times New Roman" w:hAnsi="Times New Roman"/>
          <w:lang w:eastAsia="lt-LT"/>
        </w:rPr>
        <w:t>7.2. Jeigu kuri nors šalis mano, kad atsirado nenugalimos jėgos (</w:t>
      </w:r>
      <w:r>
        <w:rPr>
          <w:rFonts w:ascii="Times New Roman" w:eastAsia="Times New Roman" w:hAnsi="Times New Roman"/>
          <w:i/>
          <w:iCs/>
          <w:lang w:eastAsia="lt-LT"/>
        </w:rPr>
        <w:t>force majeure</w:t>
      </w:r>
      <w:r>
        <w:rPr>
          <w:rFonts w:ascii="Times New Roman" w:eastAsia="Times New Roman" w:hAnsi="Times New Roman"/>
          <w:lang w:eastAsia="lt-LT"/>
        </w:rPr>
        <w:t>) aplinkybių, dėl kurių ji negali vykdyti savo įsipareigojimų, ji nedelsdama, ne vėliau kaip</w:t>
      </w:r>
      <w:r>
        <w:rPr>
          <w:rFonts w:ascii="Times New Roman" w:eastAsia="Times New Roman" w:hAnsi="Times New Roman"/>
          <w:lang w:eastAsia="lt-LT"/>
        </w:rPr>
        <w:t xml:space="preserve"> per 3 kalendorines dienas nuo tokių aplinkybių atsiradimo, informuoja apie tai kitą šalį, pranešdama apie aplinkybių pobūdį, galimą trukmę ir tikėtiną poveikį. Jeigu nuomotojas raštu nenurodo kitaip, nuomininkas toliau vykdo savo įsipareigojimus pagal Sut</w:t>
      </w:r>
      <w:r>
        <w:rPr>
          <w:rFonts w:ascii="Times New Roman" w:eastAsia="Times New Roman" w:hAnsi="Times New Roman"/>
          <w:lang w:eastAsia="lt-LT"/>
        </w:rPr>
        <w:t>artį tiek, kiek įmanoma, ir ieško alternatyvių būdų, kaip vykdyti savo įsipareigojimus, kurių vykdyti nenugalimos jėgos (</w:t>
      </w:r>
      <w:r>
        <w:rPr>
          <w:rFonts w:ascii="Times New Roman" w:eastAsia="Times New Roman" w:hAnsi="Times New Roman"/>
          <w:i/>
          <w:iCs/>
          <w:lang w:eastAsia="lt-LT"/>
        </w:rPr>
        <w:t>force majeure</w:t>
      </w:r>
      <w:r>
        <w:rPr>
          <w:rFonts w:ascii="Times New Roman" w:eastAsia="Times New Roman" w:hAnsi="Times New Roman"/>
          <w:lang w:eastAsia="lt-LT"/>
        </w:rPr>
        <w:t xml:space="preserve">) aplinkybės netrukdo. </w:t>
      </w:r>
    </w:p>
    <w:p w14:paraId="71E7E495" w14:textId="77777777" w:rsidR="00C146B2" w:rsidRDefault="005A3575">
      <w:pPr>
        <w:spacing w:after="0"/>
        <w:ind w:right="360" w:firstLine="720"/>
        <w:jc w:val="both"/>
      </w:pPr>
      <w:bookmarkStart w:id="49" w:name="part_b3da195f4ad14e149f857254c7c6ea37"/>
      <w:bookmarkEnd w:id="49"/>
      <w:r>
        <w:rPr>
          <w:rFonts w:ascii="Times New Roman" w:eastAsia="Times New Roman" w:hAnsi="Times New Roman"/>
          <w:lang w:eastAsia="lt-LT"/>
        </w:rPr>
        <w:t>7.3. Jeigu nenugalimos jėgos (</w:t>
      </w:r>
      <w:r>
        <w:rPr>
          <w:rFonts w:ascii="Times New Roman" w:eastAsia="Times New Roman" w:hAnsi="Times New Roman"/>
          <w:i/>
          <w:iCs/>
          <w:lang w:eastAsia="lt-LT"/>
        </w:rPr>
        <w:t>force majeure</w:t>
      </w:r>
      <w:r>
        <w:rPr>
          <w:rFonts w:ascii="Times New Roman" w:eastAsia="Times New Roman" w:hAnsi="Times New Roman"/>
          <w:lang w:eastAsia="lt-LT"/>
        </w:rPr>
        <w:t xml:space="preserve">) aplinkybės trunka ilgiau kaip 90 kalendorinių dienų, </w:t>
      </w:r>
      <w:r>
        <w:rPr>
          <w:rFonts w:ascii="Times New Roman" w:eastAsia="Times New Roman" w:hAnsi="Times New Roman"/>
          <w:lang w:eastAsia="lt-LT"/>
        </w:rPr>
        <w:t>viena iš šalių turi teisę Sutartį nutraukti įspėdama apie tai kitą šalį prieš 30 kalendorinių dienų. Jeigu praėjus šiam 30 kalendorinių dienų laikotarpiui nenugalimos jėgos (</w:t>
      </w:r>
      <w:r>
        <w:rPr>
          <w:rFonts w:ascii="Times New Roman" w:eastAsia="Times New Roman" w:hAnsi="Times New Roman"/>
          <w:i/>
          <w:iCs/>
          <w:lang w:eastAsia="lt-LT"/>
        </w:rPr>
        <w:t>force majeure</w:t>
      </w:r>
      <w:r>
        <w:rPr>
          <w:rFonts w:ascii="Times New Roman" w:eastAsia="Times New Roman" w:hAnsi="Times New Roman"/>
          <w:lang w:eastAsia="lt-LT"/>
        </w:rPr>
        <w:t>) aplinkybės tęsiasi, Sutartis nutraukiama ir pagal Sutarties sąlygas</w:t>
      </w:r>
      <w:r>
        <w:rPr>
          <w:rFonts w:ascii="Times New Roman" w:eastAsia="Times New Roman" w:hAnsi="Times New Roman"/>
          <w:lang w:eastAsia="lt-LT"/>
        </w:rPr>
        <w:t xml:space="preserve"> šalys atleidžiamos nuo tolesnio Sutarties vykdymo.</w:t>
      </w:r>
    </w:p>
    <w:p w14:paraId="68390AE2" w14:textId="77777777" w:rsidR="00C146B2" w:rsidRDefault="005A3575">
      <w:pPr>
        <w:spacing w:after="0"/>
        <w:ind w:right="360"/>
        <w:jc w:val="center"/>
      </w:pPr>
      <w:r>
        <w:rPr>
          <w:rFonts w:ascii="Times New Roman" w:eastAsia="Times New Roman" w:hAnsi="Times New Roman"/>
          <w:b/>
          <w:bCs/>
          <w:lang w:eastAsia="lt-LT"/>
        </w:rPr>
        <w:t> </w:t>
      </w:r>
    </w:p>
    <w:p w14:paraId="6F636986" w14:textId="77777777" w:rsidR="00C146B2" w:rsidRDefault="00C146B2">
      <w:pPr>
        <w:spacing w:after="0"/>
        <w:ind w:right="360"/>
        <w:jc w:val="center"/>
        <w:rPr>
          <w:rFonts w:ascii="Times New Roman" w:eastAsia="Times New Roman" w:hAnsi="Times New Roman"/>
          <w:b/>
          <w:bCs/>
          <w:lang w:eastAsia="lt-LT"/>
        </w:rPr>
      </w:pPr>
      <w:bookmarkStart w:id="50" w:name="part_c7c990b628994f438ec3982692332f99"/>
      <w:bookmarkEnd w:id="50"/>
    </w:p>
    <w:p w14:paraId="53D42952" w14:textId="77777777" w:rsidR="00C146B2" w:rsidRDefault="005A3575">
      <w:pPr>
        <w:spacing w:after="0"/>
        <w:ind w:right="360"/>
        <w:jc w:val="center"/>
      </w:pPr>
      <w:r>
        <w:rPr>
          <w:rFonts w:ascii="Times New Roman" w:eastAsia="Times New Roman" w:hAnsi="Times New Roman"/>
          <w:b/>
          <w:bCs/>
          <w:lang w:eastAsia="lt-LT"/>
        </w:rPr>
        <w:t>VIII. BAIGIAMOSIOS NUOSTATOS</w:t>
      </w:r>
    </w:p>
    <w:p w14:paraId="0D422182" w14:textId="77777777" w:rsidR="00C146B2" w:rsidRDefault="005A3575">
      <w:pPr>
        <w:spacing w:after="0"/>
        <w:ind w:right="360"/>
        <w:jc w:val="center"/>
      </w:pPr>
      <w:r>
        <w:rPr>
          <w:rFonts w:ascii="Times New Roman" w:eastAsia="Times New Roman" w:hAnsi="Times New Roman"/>
          <w:b/>
          <w:bCs/>
          <w:lang w:eastAsia="lt-LT"/>
        </w:rPr>
        <w:t> </w:t>
      </w:r>
    </w:p>
    <w:p w14:paraId="3D0C2F39" w14:textId="77777777" w:rsidR="00C146B2" w:rsidRDefault="005A3575">
      <w:pPr>
        <w:pStyle w:val="Sraopastraipa"/>
        <w:spacing w:after="0"/>
        <w:ind w:right="360"/>
        <w:jc w:val="both"/>
        <w:rPr>
          <w:rFonts w:ascii="Times New Roman" w:eastAsia="Times New Roman" w:hAnsi="Times New Roman"/>
          <w:lang w:eastAsia="lt-LT"/>
        </w:rPr>
      </w:pPr>
      <w:bookmarkStart w:id="51" w:name="part_89f482ebdbe54539aed2f6d17595b59e"/>
      <w:bookmarkEnd w:id="51"/>
      <w:r>
        <w:rPr>
          <w:rFonts w:ascii="Times New Roman" w:eastAsia="Times New Roman" w:hAnsi="Times New Roman"/>
          <w:lang w:eastAsia="lt-LT"/>
        </w:rPr>
        <w:t>8.1. Nuomotojas neprivalo ir neperduoda nuomininkui nuomojamo turto dokumentų.</w:t>
      </w:r>
    </w:p>
    <w:p w14:paraId="177C83FD" w14:textId="77777777" w:rsidR="00C146B2" w:rsidRDefault="005A3575">
      <w:pPr>
        <w:pStyle w:val="Sraopastraipa"/>
        <w:spacing w:after="0"/>
        <w:ind w:left="-142" w:right="360" w:firstLine="862"/>
        <w:jc w:val="both"/>
        <w:rPr>
          <w:rFonts w:ascii="Times New Roman" w:eastAsia="Times New Roman" w:hAnsi="Times New Roman"/>
          <w:lang w:eastAsia="lt-LT"/>
        </w:rPr>
      </w:pPr>
      <w:r>
        <w:rPr>
          <w:rFonts w:ascii="Times New Roman" w:eastAsia="Times New Roman" w:hAnsi="Times New Roman"/>
          <w:lang w:eastAsia="lt-LT"/>
        </w:rPr>
        <w:t>8.2. Vykdydamos šią Sutartį šalys susirašinėja, bendrauja ir sprendžia kilusius klausimus p</w:t>
      </w:r>
      <w:r>
        <w:rPr>
          <w:rFonts w:ascii="Times New Roman" w:eastAsia="Times New Roman" w:hAnsi="Times New Roman"/>
          <w:lang w:eastAsia="lt-LT"/>
        </w:rPr>
        <w:t>agal šioje Sutartyje nurodytus šalių rekvizitus. Jei keičiasi šioje sutartyje nurodyti šalių pavadinimai, adresai bei kiti įmonės ir sąskaitų rekvizitai, apie tai šalys privalo kuo skubiau, bet ne vėliau kaip per 5 dienas informuoti viena kitą. Šalis, neįv</w:t>
      </w:r>
      <w:r>
        <w:rPr>
          <w:rFonts w:ascii="Times New Roman" w:eastAsia="Times New Roman" w:hAnsi="Times New Roman"/>
          <w:lang w:eastAsia="lt-LT"/>
        </w:rPr>
        <w:t>ykdžiusi šio reikalavimo, negali reikšti pretenzijų, jei priešingos šalies veiksmai, atlikti pagal paskutinius jai žinomus rekvizitus, neatitinka šios sutarties sąlygų arba jog ji negavo pranešimų, siųstų pagal tuos rekvizitus.</w:t>
      </w:r>
    </w:p>
    <w:p w14:paraId="1EE03211" w14:textId="77777777" w:rsidR="00C146B2" w:rsidRDefault="005A3575">
      <w:pPr>
        <w:spacing w:after="0"/>
        <w:ind w:right="360" w:firstLine="720"/>
        <w:jc w:val="both"/>
        <w:rPr>
          <w:rFonts w:ascii="Times New Roman" w:eastAsia="Times New Roman" w:hAnsi="Times New Roman"/>
          <w:lang w:eastAsia="lt-LT"/>
        </w:rPr>
      </w:pPr>
      <w:bookmarkStart w:id="52" w:name="part_2d6666baa55a47bb81f6420cf9b5822b"/>
      <w:bookmarkEnd w:id="52"/>
      <w:r>
        <w:rPr>
          <w:rFonts w:ascii="Times New Roman" w:eastAsia="Times New Roman" w:hAnsi="Times New Roman"/>
          <w:lang w:eastAsia="lt-LT"/>
        </w:rPr>
        <w:t xml:space="preserve">8.3. Bet koks ginčas, </w:t>
      </w:r>
      <w:r>
        <w:rPr>
          <w:rFonts w:ascii="Times New Roman" w:eastAsia="Times New Roman" w:hAnsi="Times New Roman"/>
          <w:lang w:eastAsia="lt-LT"/>
        </w:rPr>
        <w:t>kylantis iš Sutarties ar susijęs su Sutartimi, kuris neišsprendžiamas derybų būdu, yra sprendžiamas teisme Lietuvos Respublikos įstatymų nustatyta tvarka.</w:t>
      </w:r>
    </w:p>
    <w:p w14:paraId="19ED6FA6"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8.4. Prie šios Sutarties pridedamas Valstybės turto perdavimo – priėmimo aktas, sudarytas lietuvių ka</w:t>
      </w:r>
      <w:r>
        <w:rPr>
          <w:rFonts w:ascii="Times New Roman" w:eastAsia="Times New Roman" w:hAnsi="Times New Roman"/>
          <w:lang w:eastAsia="lt-LT"/>
        </w:rPr>
        <w:t>lba, 2 (dviem) vienodą juridinę galią turinčiais egzemplioriais – po vieną kiekvienai šaliai, kuris yra neatskiriama šios Sutarties dalis.</w:t>
      </w:r>
    </w:p>
    <w:p w14:paraId="44E0F2FE"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8.5. Nuomininkas pasirašydamas Sutartį patvirtina, kad tinkamai susipažino su Sutarties sąlygomis, jas visiškai supra</w:t>
      </w:r>
      <w:r>
        <w:rPr>
          <w:rFonts w:ascii="Times New Roman" w:eastAsia="Times New Roman" w:hAnsi="Times New Roman"/>
          <w:lang w:eastAsia="lt-LT"/>
        </w:rPr>
        <w:t>to ir įsipareigoja tinkamai jas vykdyti. Nuomininkas taip pat patvirtina, kad iki šios Sutarties pasirašymo susipažino su nuomojamo turto būkle ir dėl jo pretenzijų nuomotojui neturi.</w:t>
      </w:r>
    </w:p>
    <w:p w14:paraId="04D6E340" w14:textId="77777777" w:rsidR="00C146B2" w:rsidRDefault="005A3575">
      <w:pPr>
        <w:spacing w:after="0"/>
        <w:ind w:right="360" w:firstLine="720"/>
        <w:jc w:val="both"/>
        <w:rPr>
          <w:rFonts w:ascii="Times New Roman" w:eastAsia="Times New Roman" w:hAnsi="Times New Roman"/>
          <w:lang w:eastAsia="lt-LT"/>
        </w:rPr>
      </w:pPr>
      <w:bookmarkStart w:id="53" w:name="part_1d0d50f566314882b065eb9c36a6c3cf"/>
      <w:bookmarkEnd w:id="53"/>
      <w:r>
        <w:rPr>
          <w:rFonts w:ascii="Times New Roman" w:eastAsia="Times New Roman" w:hAnsi="Times New Roman"/>
          <w:lang w:eastAsia="lt-LT"/>
        </w:rPr>
        <w:lastRenderedPageBreak/>
        <w:t>8.6. Sutartis surašoma dviem egzemplioriais – po vieną kiekvienai Sutart</w:t>
      </w:r>
      <w:r>
        <w:rPr>
          <w:rFonts w:ascii="Times New Roman" w:eastAsia="Times New Roman" w:hAnsi="Times New Roman"/>
          <w:lang w:eastAsia="lt-LT"/>
        </w:rPr>
        <w:t>ies šaliai.</w:t>
      </w:r>
    </w:p>
    <w:p w14:paraId="42D8D415" w14:textId="77777777" w:rsidR="00C146B2" w:rsidRDefault="005A3575">
      <w:pPr>
        <w:spacing w:after="0"/>
        <w:ind w:right="360" w:firstLine="720"/>
        <w:jc w:val="both"/>
        <w:rPr>
          <w:rFonts w:ascii="Times New Roman" w:eastAsia="Times New Roman" w:hAnsi="Times New Roman"/>
          <w:lang w:eastAsia="lt-LT"/>
        </w:rPr>
      </w:pPr>
      <w:bookmarkStart w:id="54" w:name="part_a83127b224b94138ae26886e56d9bd6e"/>
      <w:bookmarkEnd w:id="54"/>
      <w:r>
        <w:rPr>
          <w:rFonts w:ascii="Times New Roman" w:eastAsia="Times New Roman" w:hAnsi="Times New Roman"/>
          <w:lang w:eastAsia="lt-LT"/>
        </w:rPr>
        <w:t>8.7. Sutarties priedai:</w:t>
      </w:r>
    </w:p>
    <w:p w14:paraId="134D0E8F" w14:textId="77777777" w:rsidR="00C146B2" w:rsidRDefault="005A3575">
      <w:pPr>
        <w:spacing w:after="0"/>
        <w:ind w:right="360" w:firstLine="720"/>
        <w:jc w:val="both"/>
      </w:pPr>
      <w:bookmarkStart w:id="55" w:name="part_53c6dc2ebf124ba7adffe5882682108e"/>
      <w:bookmarkEnd w:id="55"/>
      <w:r>
        <w:rPr>
          <w:rFonts w:ascii="Times New Roman" w:eastAsia="Times New Roman" w:hAnsi="Times New Roman"/>
          <w:lang w:eastAsia="lt-LT"/>
        </w:rPr>
        <w:t>8.7.1. Valstybės materialiojo turto perdavimo ir priėmimo aktas (1 priedas);</w:t>
      </w:r>
    </w:p>
    <w:p w14:paraId="0E345121" w14:textId="77777777" w:rsidR="00C146B2" w:rsidRDefault="005A3575">
      <w:pPr>
        <w:spacing w:after="0"/>
        <w:ind w:right="360" w:firstLine="720"/>
        <w:jc w:val="both"/>
      </w:pPr>
      <w:r>
        <w:rPr>
          <w:rFonts w:ascii="Times New Roman" w:eastAsia="Times New Roman" w:hAnsi="Times New Roman"/>
          <w:lang w:eastAsia="lt-LT"/>
        </w:rPr>
        <w:t xml:space="preserve">8.7.2. </w:t>
      </w:r>
      <w:r>
        <w:rPr>
          <w:rFonts w:ascii="Times New Roman" w:hAnsi="Times New Roman"/>
          <w:color w:val="000000"/>
        </w:rPr>
        <w:t>Išnuomojamo pastato –pagalbinio ūkio pastato planas, 1 lapas. (2 priedas).</w:t>
      </w:r>
    </w:p>
    <w:p w14:paraId="081915EA" w14:textId="77777777" w:rsidR="00C146B2" w:rsidRDefault="005A3575">
      <w:pPr>
        <w:spacing w:after="0"/>
        <w:ind w:right="360"/>
        <w:jc w:val="center"/>
      </w:pPr>
      <w:bookmarkStart w:id="56" w:name="part_5c06f25bfc564f239ae5f6a9e2e2ab76"/>
      <w:bookmarkEnd w:id="56"/>
      <w:r>
        <w:rPr>
          <w:rFonts w:ascii="Times New Roman" w:eastAsia="Times New Roman" w:hAnsi="Times New Roman"/>
          <w:b/>
          <w:bCs/>
          <w:sz w:val="24"/>
          <w:szCs w:val="24"/>
          <w:lang w:eastAsia="lt-LT"/>
        </w:rPr>
        <w:t> </w:t>
      </w:r>
    </w:p>
    <w:p w14:paraId="456A6AF4" w14:textId="77777777" w:rsidR="00C146B2" w:rsidRDefault="005A3575">
      <w:pPr>
        <w:spacing w:after="0"/>
        <w:ind w:right="360"/>
        <w:jc w:val="center"/>
      </w:pPr>
      <w:bookmarkStart w:id="57" w:name="part_ba9a5d7899f747ad969b254c93140247"/>
      <w:bookmarkEnd w:id="57"/>
      <w:r>
        <w:rPr>
          <w:rFonts w:ascii="Times New Roman" w:eastAsia="Times New Roman" w:hAnsi="Times New Roman"/>
          <w:b/>
          <w:bCs/>
          <w:sz w:val="24"/>
          <w:szCs w:val="24"/>
          <w:lang w:eastAsia="lt-LT"/>
        </w:rPr>
        <w:t>IX. SUTARTIES ŠALIŲ REKVIZITAI IR ADRESAI</w:t>
      </w:r>
    </w:p>
    <w:p w14:paraId="1E95EE48" w14:textId="77777777" w:rsidR="00C146B2" w:rsidRDefault="005A3575">
      <w:pPr>
        <w:spacing w:after="0"/>
        <w:ind w:right="360"/>
        <w:jc w:val="center"/>
      </w:pPr>
      <w:r>
        <w:rPr>
          <w:rFonts w:ascii="Times New Roman" w:eastAsia="Times New Roman" w:hAnsi="Times New Roman"/>
          <w:b/>
          <w:bCs/>
          <w:sz w:val="24"/>
          <w:szCs w:val="24"/>
          <w:lang w:eastAsia="lt-LT"/>
        </w:rPr>
        <w:t> </w:t>
      </w:r>
    </w:p>
    <w:tbl>
      <w:tblPr>
        <w:tblW w:w="9072" w:type="dxa"/>
        <w:tblInd w:w="828" w:type="dxa"/>
        <w:tblCellMar>
          <w:left w:w="10" w:type="dxa"/>
          <w:right w:w="10" w:type="dxa"/>
        </w:tblCellMar>
        <w:tblLook w:val="0000" w:firstRow="0" w:lastRow="0" w:firstColumn="0" w:lastColumn="0" w:noHBand="0" w:noVBand="0"/>
      </w:tblPr>
      <w:tblGrid>
        <w:gridCol w:w="4421"/>
        <w:gridCol w:w="4651"/>
      </w:tblGrid>
      <w:tr w:rsidR="00C146B2" w14:paraId="0C6376F3" w14:textId="77777777">
        <w:tblPrEx>
          <w:tblCellMar>
            <w:top w:w="0" w:type="dxa"/>
            <w:bottom w:w="0" w:type="dxa"/>
          </w:tblCellMar>
        </w:tblPrEx>
        <w:tc>
          <w:tcPr>
            <w:tcW w:w="4421" w:type="dxa"/>
            <w:shd w:val="clear" w:color="auto" w:fill="auto"/>
            <w:tcMar>
              <w:top w:w="0" w:type="dxa"/>
              <w:left w:w="108" w:type="dxa"/>
              <w:bottom w:w="0" w:type="dxa"/>
              <w:right w:w="108" w:type="dxa"/>
            </w:tcMar>
          </w:tcPr>
          <w:p w14:paraId="78E2F940"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Nuomotojas</w:t>
            </w:r>
          </w:p>
        </w:tc>
        <w:tc>
          <w:tcPr>
            <w:tcW w:w="4651" w:type="dxa"/>
            <w:shd w:val="clear" w:color="auto" w:fill="auto"/>
            <w:tcMar>
              <w:top w:w="0" w:type="dxa"/>
              <w:left w:w="108" w:type="dxa"/>
              <w:bottom w:w="0" w:type="dxa"/>
              <w:right w:w="108" w:type="dxa"/>
            </w:tcMar>
          </w:tcPr>
          <w:p w14:paraId="3680F5D3"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Nuomininkas</w:t>
            </w:r>
          </w:p>
        </w:tc>
      </w:tr>
      <w:tr w:rsidR="00C146B2" w14:paraId="65C0642A" w14:textId="77777777">
        <w:tblPrEx>
          <w:tblCellMar>
            <w:top w:w="0" w:type="dxa"/>
            <w:bottom w:w="0" w:type="dxa"/>
          </w:tblCellMar>
        </w:tblPrEx>
        <w:tc>
          <w:tcPr>
            <w:tcW w:w="4421" w:type="dxa"/>
            <w:shd w:val="clear" w:color="auto" w:fill="auto"/>
            <w:tcMar>
              <w:top w:w="0" w:type="dxa"/>
              <w:left w:w="108" w:type="dxa"/>
              <w:bottom w:w="0" w:type="dxa"/>
              <w:right w:w="108" w:type="dxa"/>
            </w:tcMar>
          </w:tcPr>
          <w:p w14:paraId="5ED6ECD7"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Pavadinimas</w:t>
            </w:r>
          </w:p>
        </w:tc>
        <w:tc>
          <w:tcPr>
            <w:tcW w:w="4651" w:type="dxa"/>
            <w:shd w:val="clear" w:color="auto" w:fill="auto"/>
            <w:tcMar>
              <w:top w:w="0" w:type="dxa"/>
              <w:left w:w="108" w:type="dxa"/>
              <w:bottom w:w="0" w:type="dxa"/>
              <w:right w:w="108" w:type="dxa"/>
            </w:tcMar>
          </w:tcPr>
          <w:p w14:paraId="7648E685"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Pavadinimas (fizinio asmens vardas ir pavardė)</w:t>
            </w:r>
          </w:p>
        </w:tc>
      </w:tr>
      <w:tr w:rsidR="00C146B2" w14:paraId="3E819415" w14:textId="77777777">
        <w:tblPrEx>
          <w:tblCellMar>
            <w:top w:w="0" w:type="dxa"/>
            <w:bottom w:w="0" w:type="dxa"/>
          </w:tblCellMar>
        </w:tblPrEx>
        <w:tc>
          <w:tcPr>
            <w:tcW w:w="4421" w:type="dxa"/>
            <w:shd w:val="clear" w:color="auto" w:fill="auto"/>
            <w:tcMar>
              <w:top w:w="0" w:type="dxa"/>
              <w:left w:w="108" w:type="dxa"/>
              <w:bottom w:w="0" w:type="dxa"/>
              <w:right w:w="108" w:type="dxa"/>
            </w:tcMar>
          </w:tcPr>
          <w:p w14:paraId="20CF962C"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Adresas</w:t>
            </w:r>
          </w:p>
        </w:tc>
        <w:tc>
          <w:tcPr>
            <w:tcW w:w="4651" w:type="dxa"/>
            <w:shd w:val="clear" w:color="auto" w:fill="auto"/>
            <w:tcMar>
              <w:top w:w="0" w:type="dxa"/>
              <w:left w:w="108" w:type="dxa"/>
              <w:bottom w:w="0" w:type="dxa"/>
              <w:right w:w="108" w:type="dxa"/>
            </w:tcMar>
          </w:tcPr>
          <w:p w14:paraId="56C0D393" w14:textId="77777777" w:rsidR="00C146B2" w:rsidRDefault="005A3575">
            <w:pPr>
              <w:spacing w:after="0"/>
              <w:ind w:right="36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Adresas</w:t>
            </w:r>
          </w:p>
        </w:tc>
      </w:tr>
      <w:tr w:rsidR="00C146B2" w14:paraId="7D58D4D8" w14:textId="77777777">
        <w:tblPrEx>
          <w:tblCellMar>
            <w:top w:w="0" w:type="dxa"/>
            <w:bottom w:w="0" w:type="dxa"/>
          </w:tblCellMar>
        </w:tblPrEx>
        <w:tc>
          <w:tcPr>
            <w:tcW w:w="4421" w:type="dxa"/>
            <w:shd w:val="clear" w:color="auto" w:fill="auto"/>
            <w:tcMar>
              <w:top w:w="0" w:type="dxa"/>
              <w:left w:w="108" w:type="dxa"/>
              <w:bottom w:w="0" w:type="dxa"/>
              <w:right w:w="108" w:type="dxa"/>
            </w:tcMar>
          </w:tcPr>
          <w:p w14:paraId="0C1AAFC4"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Juridinio asmens kodas</w:t>
            </w:r>
          </w:p>
        </w:tc>
        <w:tc>
          <w:tcPr>
            <w:tcW w:w="4651" w:type="dxa"/>
            <w:shd w:val="clear" w:color="auto" w:fill="auto"/>
            <w:tcMar>
              <w:top w:w="0" w:type="dxa"/>
              <w:left w:w="108" w:type="dxa"/>
              <w:bottom w:w="0" w:type="dxa"/>
              <w:right w:w="108" w:type="dxa"/>
            </w:tcMar>
          </w:tcPr>
          <w:p w14:paraId="76D5A646"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Juridinio / fizinio asmens kodas</w:t>
            </w:r>
          </w:p>
        </w:tc>
      </w:tr>
      <w:tr w:rsidR="00C146B2" w14:paraId="08C0025C" w14:textId="77777777">
        <w:tblPrEx>
          <w:tblCellMar>
            <w:top w:w="0" w:type="dxa"/>
            <w:bottom w:w="0" w:type="dxa"/>
          </w:tblCellMar>
        </w:tblPrEx>
        <w:tc>
          <w:tcPr>
            <w:tcW w:w="4421" w:type="dxa"/>
            <w:shd w:val="clear" w:color="auto" w:fill="auto"/>
            <w:tcMar>
              <w:top w:w="0" w:type="dxa"/>
              <w:left w:w="108" w:type="dxa"/>
              <w:bottom w:w="0" w:type="dxa"/>
              <w:right w:w="108" w:type="dxa"/>
            </w:tcMar>
          </w:tcPr>
          <w:p w14:paraId="53EA67C4"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Atsiskaitomoji banko sąskaita</w:t>
            </w:r>
          </w:p>
        </w:tc>
        <w:tc>
          <w:tcPr>
            <w:tcW w:w="4651" w:type="dxa"/>
            <w:shd w:val="clear" w:color="auto" w:fill="auto"/>
            <w:tcMar>
              <w:top w:w="0" w:type="dxa"/>
              <w:left w:w="108" w:type="dxa"/>
              <w:bottom w:w="0" w:type="dxa"/>
              <w:right w:w="108" w:type="dxa"/>
            </w:tcMar>
          </w:tcPr>
          <w:p w14:paraId="629BA96F"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Atsiskaitomoji banko sąskaita</w:t>
            </w:r>
          </w:p>
        </w:tc>
      </w:tr>
      <w:tr w:rsidR="00C146B2" w14:paraId="2C823B3F" w14:textId="77777777">
        <w:tblPrEx>
          <w:tblCellMar>
            <w:top w:w="0" w:type="dxa"/>
            <w:bottom w:w="0" w:type="dxa"/>
          </w:tblCellMar>
        </w:tblPrEx>
        <w:tc>
          <w:tcPr>
            <w:tcW w:w="4421" w:type="dxa"/>
            <w:shd w:val="clear" w:color="auto" w:fill="auto"/>
            <w:tcMar>
              <w:top w:w="0" w:type="dxa"/>
              <w:left w:w="108" w:type="dxa"/>
              <w:bottom w:w="0" w:type="dxa"/>
              <w:right w:w="108" w:type="dxa"/>
            </w:tcMar>
          </w:tcPr>
          <w:p w14:paraId="492740A3"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Nuomotojo vardu</w:t>
            </w:r>
          </w:p>
        </w:tc>
        <w:tc>
          <w:tcPr>
            <w:tcW w:w="4651" w:type="dxa"/>
            <w:shd w:val="clear" w:color="auto" w:fill="auto"/>
            <w:tcMar>
              <w:top w:w="0" w:type="dxa"/>
              <w:left w:w="108" w:type="dxa"/>
              <w:bottom w:w="0" w:type="dxa"/>
              <w:right w:w="108" w:type="dxa"/>
            </w:tcMar>
          </w:tcPr>
          <w:p w14:paraId="01E7966B"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Nuomininko vardu</w:t>
            </w:r>
          </w:p>
        </w:tc>
      </w:tr>
      <w:tr w:rsidR="00C146B2" w14:paraId="60AF2211" w14:textId="77777777">
        <w:tblPrEx>
          <w:tblCellMar>
            <w:top w:w="0" w:type="dxa"/>
            <w:bottom w:w="0" w:type="dxa"/>
          </w:tblCellMar>
        </w:tblPrEx>
        <w:tc>
          <w:tcPr>
            <w:tcW w:w="4421" w:type="dxa"/>
            <w:shd w:val="clear" w:color="auto" w:fill="auto"/>
            <w:tcMar>
              <w:top w:w="0" w:type="dxa"/>
              <w:left w:w="108" w:type="dxa"/>
              <w:bottom w:w="0" w:type="dxa"/>
              <w:right w:w="108" w:type="dxa"/>
            </w:tcMar>
          </w:tcPr>
          <w:p w14:paraId="1B27B875"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________________________</w:t>
            </w:r>
          </w:p>
        </w:tc>
        <w:tc>
          <w:tcPr>
            <w:tcW w:w="4651" w:type="dxa"/>
            <w:shd w:val="clear" w:color="auto" w:fill="auto"/>
            <w:tcMar>
              <w:top w:w="0" w:type="dxa"/>
              <w:left w:w="108" w:type="dxa"/>
              <w:bottom w:w="0" w:type="dxa"/>
              <w:right w:w="108" w:type="dxa"/>
            </w:tcMar>
          </w:tcPr>
          <w:p w14:paraId="5DDC1F71"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________________________</w:t>
            </w:r>
          </w:p>
        </w:tc>
      </w:tr>
      <w:tr w:rsidR="00C146B2" w14:paraId="480B5312" w14:textId="77777777">
        <w:tblPrEx>
          <w:tblCellMar>
            <w:top w:w="0" w:type="dxa"/>
            <w:bottom w:w="0" w:type="dxa"/>
          </w:tblCellMar>
        </w:tblPrEx>
        <w:tc>
          <w:tcPr>
            <w:tcW w:w="4421" w:type="dxa"/>
            <w:shd w:val="clear" w:color="auto" w:fill="auto"/>
            <w:tcMar>
              <w:top w:w="0" w:type="dxa"/>
              <w:left w:w="108" w:type="dxa"/>
              <w:bottom w:w="0" w:type="dxa"/>
              <w:right w:w="108" w:type="dxa"/>
            </w:tcMar>
          </w:tcPr>
          <w:p w14:paraId="39BAD538"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A.V.</w:t>
            </w:r>
          </w:p>
        </w:tc>
        <w:tc>
          <w:tcPr>
            <w:tcW w:w="4651" w:type="dxa"/>
            <w:shd w:val="clear" w:color="auto" w:fill="auto"/>
            <w:tcMar>
              <w:top w:w="0" w:type="dxa"/>
              <w:left w:w="108" w:type="dxa"/>
              <w:bottom w:w="0" w:type="dxa"/>
              <w:right w:w="108" w:type="dxa"/>
            </w:tcMar>
          </w:tcPr>
          <w:p w14:paraId="4F92A686"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A.V.</w:t>
            </w:r>
          </w:p>
        </w:tc>
      </w:tr>
    </w:tbl>
    <w:p w14:paraId="757EC50F" w14:textId="77777777" w:rsidR="00C146B2" w:rsidRDefault="005A3575">
      <w:pPr>
        <w:spacing w:after="0"/>
        <w:ind w:right="360"/>
        <w:jc w:val="center"/>
      </w:pPr>
      <w:r>
        <w:rPr>
          <w:rFonts w:ascii="Times New Roman" w:eastAsia="Times New Roman" w:hAnsi="Times New Roman"/>
          <w:sz w:val="20"/>
          <w:szCs w:val="20"/>
          <w:lang w:eastAsia="lt-LT"/>
        </w:rPr>
        <w:t>(Jeigu reikalavimas turėti antspaudą nustatytas įstatymuose.)</w:t>
      </w:r>
    </w:p>
    <w:p w14:paraId="1B5AC364" w14:textId="77777777" w:rsidR="00C146B2" w:rsidRDefault="00C146B2">
      <w:pPr>
        <w:spacing w:after="0"/>
        <w:ind w:right="360"/>
      </w:pPr>
    </w:p>
    <w:p w14:paraId="04069F62" w14:textId="77777777" w:rsidR="00C146B2" w:rsidRDefault="00C146B2"/>
    <w:sectPr w:rsidR="00C146B2">
      <w:footerReference w:type="default" r:id="rId6"/>
      <w:pgSz w:w="11906" w:h="16838"/>
      <w:pgMar w:top="709" w:right="746" w:bottom="567" w:left="1260"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8D129" w14:textId="77777777" w:rsidR="005A3575" w:rsidRDefault="005A3575">
      <w:pPr>
        <w:spacing w:after="0"/>
      </w:pPr>
      <w:r>
        <w:separator/>
      </w:r>
    </w:p>
  </w:endnote>
  <w:endnote w:type="continuationSeparator" w:id="0">
    <w:p w14:paraId="61177B07" w14:textId="77777777" w:rsidR="005A3575" w:rsidRDefault="005A35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11A62" w14:textId="77777777" w:rsidR="00642B7A" w:rsidRDefault="005A3575">
    <w:pPr>
      <w:pStyle w:val="Porat"/>
      <w:jc w:val="right"/>
    </w:pPr>
    <w:r>
      <w:fldChar w:fldCharType="begin"/>
    </w:r>
    <w:r>
      <w:instrText xml:space="preserve"> PAGE </w:instrText>
    </w:r>
    <w:r>
      <w:fldChar w:fldCharType="separate"/>
    </w:r>
    <w:r>
      <w:t>6</w:t>
    </w:r>
    <w:r>
      <w:fldChar w:fldCharType="end"/>
    </w:r>
  </w:p>
  <w:p w14:paraId="7DAE1789" w14:textId="77777777" w:rsidR="00642B7A" w:rsidRDefault="005A35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B9A4E" w14:textId="77777777" w:rsidR="005A3575" w:rsidRDefault="005A3575">
      <w:pPr>
        <w:spacing w:after="0"/>
      </w:pPr>
      <w:r>
        <w:rPr>
          <w:color w:val="000000"/>
        </w:rPr>
        <w:separator/>
      </w:r>
    </w:p>
  </w:footnote>
  <w:footnote w:type="continuationSeparator" w:id="0">
    <w:p w14:paraId="351D8305" w14:textId="77777777" w:rsidR="005A3575" w:rsidRDefault="005A357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146B2"/>
    <w:rsid w:val="003342D7"/>
    <w:rsid w:val="005A3575"/>
    <w:rsid w:val="00C14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92A0"/>
  <w15:docId w15:val="{2174A39A-91F7-4FF2-AAEE-60765CEA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pPr>
  </w:style>
  <w:style w:type="paragraph" w:styleId="Porat">
    <w:name w:val="footer"/>
    <w:basedOn w:val="prastasis"/>
    <w:pPr>
      <w:tabs>
        <w:tab w:val="center" w:pos="4819"/>
        <w:tab w:val="right" w:pos="9638"/>
      </w:tabs>
      <w:spacing w:after="0"/>
    </w:pPr>
  </w:style>
  <w:style w:type="character" w:customStyle="1" w:styleId="FooterChar">
    <w:name w:val="Footer Char"/>
    <w:basedOn w:val="Numatytasispastraiposriftas"/>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2558</Words>
  <Characters>14582</Characters>
  <Application>Microsoft Office Word</Application>
  <DocSecurity>0</DocSecurity>
  <Lines>121</Lines>
  <Paragraphs>34</Paragraphs>
  <ScaleCrop>false</ScaleCrop>
  <Company/>
  <LinksUpToDate>false</LinksUpToDate>
  <CharactersWithSpaces>17106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Lašinskienė</dc:creator>
  <dc:description/>
  <cp:lastModifiedBy>Sandra Rakštelytė</cp:lastModifiedBy>
  <cp:revision>2</cp:revision>
  <dcterms:created xsi:type="dcterms:W3CDTF">2022-05-19T11:29:00Z</dcterms:created>
  <dcterms:modified xsi:type="dcterms:W3CDTF">2022-05-19T11:29:00Z</dcterms:modified>
</cp:coreProperties>
</file>